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6DDB" w14:textId="1414BB22" w:rsidR="00754729" w:rsidRDefault="00D13CD2" w:rsidP="00160BD8">
      <w:pPr>
        <w:autoSpaceDE w:val="0"/>
        <w:autoSpaceDN w:val="0"/>
        <w:adjustRightInd w:val="0"/>
        <w:spacing w:after="0" w:line="240" w:lineRule="auto"/>
        <w:jc w:val="both"/>
        <w:outlineLvl w:val="0"/>
        <w:rPr>
          <w:rFonts w:cs="Calibri"/>
          <w:b/>
          <w:bCs/>
          <w:color w:val="FF0000"/>
          <w:sz w:val="24"/>
          <w:szCs w:val="24"/>
          <w:lang w:eastAsia="en-GB"/>
        </w:rPr>
      </w:pPr>
      <w:r>
        <w:rPr>
          <w:rFonts w:cs="Calibri"/>
          <w:b/>
          <w:bCs/>
          <w:color w:val="FF0000"/>
          <w:sz w:val="24"/>
          <w:szCs w:val="24"/>
          <w:lang w:eastAsia="en-GB"/>
        </w:rPr>
        <w:t>Riverside Surgery, 41-42 Balfour, Tamworth, Staffordshire, B79 7BH</w:t>
      </w:r>
    </w:p>
    <w:p w14:paraId="6AD54DC0" w14:textId="77777777" w:rsidR="00D13CD2" w:rsidRPr="00D6333B" w:rsidRDefault="00D13CD2" w:rsidP="00160BD8">
      <w:pPr>
        <w:autoSpaceDE w:val="0"/>
        <w:autoSpaceDN w:val="0"/>
        <w:adjustRightInd w:val="0"/>
        <w:spacing w:after="0" w:line="240" w:lineRule="auto"/>
        <w:jc w:val="both"/>
        <w:outlineLvl w:val="0"/>
        <w:rPr>
          <w:rFonts w:cs="Calibri"/>
          <w:b/>
          <w:bCs/>
          <w:sz w:val="24"/>
          <w:szCs w:val="24"/>
          <w:lang w:eastAsia="en-GB"/>
        </w:rPr>
      </w:pPr>
    </w:p>
    <w:p w14:paraId="1EB12836"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0D606FF2"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47B33F9A" w14:textId="2AE7C8FA"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14:paraId="3478BF88" w14:textId="588D56EB" w:rsidR="0058632E" w:rsidRPr="00D6333B" w:rsidRDefault="006D4FCA" w:rsidP="006D4FCA">
      <w:pPr>
        <w:pStyle w:val="ListParagraph"/>
        <w:numPr>
          <w:ilvl w:val="0"/>
          <w:numId w:val="22"/>
        </w:numPr>
        <w:spacing w:after="0" w:line="240" w:lineRule="auto"/>
        <w:jc w:val="both"/>
        <w:rPr>
          <w:rFonts w:cs="Calibri"/>
          <w:b/>
          <w:sz w:val="24"/>
          <w:szCs w:val="24"/>
        </w:rPr>
      </w:pPr>
      <w:bookmarkStart w:id="0" w:name="faqtop"/>
      <w:bookmarkEnd w:id="0"/>
      <w:r w:rsidRPr="00D6333B">
        <w:rPr>
          <w:rFonts w:cs="Calibri"/>
          <w:b/>
          <w:sz w:val="24"/>
          <w:szCs w:val="24"/>
        </w:rPr>
        <w:t>The information that we collect and use</w:t>
      </w:r>
    </w:p>
    <w:p w14:paraId="175888AB" w14:textId="339ADE57" w:rsidR="0058632E" w:rsidRPr="00D6333B" w:rsidRDefault="006D4FCA" w:rsidP="0058632E">
      <w:pPr>
        <w:pStyle w:val="ListParagraph"/>
        <w:numPr>
          <w:ilvl w:val="0"/>
          <w:numId w:val="22"/>
        </w:numPr>
        <w:spacing w:after="0" w:line="240" w:lineRule="auto"/>
        <w:jc w:val="both"/>
        <w:rPr>
          <w:rFonts w:cs="Calibri"/>
          <w:b/>
          <w:sz w:val="24"/>
          <w:szCs w:val="24"/>
        </w:rPr>
      </w:pPr>
      <w:r w:rsidRPr="00D6333B">
        <w:rPr>
          <w:rFonts w:cs="Calibri"/>
          <w:b/>
          <w:sz w:val="24"/>
          <w:szCs w:val="24"/>
        </w:rPr>
        <w:t>The reason why we collect this information</w:t>
      </w:r>
    </w:p>
    <w:p w14:paraId="3A7FCDCE" w14:textId="78924E14" w:rsidR="0058632E" w:rsidRPr="00D6333B" w:rsidRDefault="006D4FCA" w:rsidP="0058632E">
      <w:pPr>
        <w:pStyle w:val="ListParagraph"/>
        <w:numPr>
          <w:ilvl w:val="0"/>
          <w:numId w:val="22"/>
        </w:numPr>
        <w:spacing w:after="0" w:line="240" w:lineRule="auto"/>
        <w:jc w:val="both"/>
        <w:rPr>
          <w:rFonts w:cs="Calibri"/>
          <w:b/>
          <w:sz w:val="24"/>
          <w:szCs w:val="24"/>
        </w:rPr>
      </w:pPr>
      <w:r w:rsidRPr="00D6333B">
        <w:rPr>
          <w:rFonts w:cs="Calibri"/>
          <w:b/>
          <w:sz w:val="24"/>
          <w:szCs w:val="24"/>
        </w:rPr>
        <w:t>Keeping your information safe and secure</w:t>
      </w:r>
    </w:p>
    <w:p w14:paraId="54072ED4" w14:textId="650A6813" w:rsidR="0058632E" w:rsidRPr="00D6333B" w:rsidRDefault="006D4FCA" w:rsidP="0058632E">
      <w:pPr>
        <w:pStyle w:val="ListParagraph"/>
        <w:numPr>
          <w:ilvl w:val="0"/>
          <w:numId w:val="22"/>
        </w:numPr>
        <w:spacing w:after="0" w:line="240" w:lineRule="auto"/>
        <w:jc w:val="both"/>
        <w:rPr>
          <w:rFonts w:cs="Calibri"/>
          <w:b/>
          <w:sz w:val="24"/>
          <w:szCs w:val="24"/>
        </w:rPr>
      </w:pPr>
      <w:r w:rsidRPr="00D6333B">
        <w:rPr>
          <w:rFonts w:cs="Calibri"/>
          <w:b/>
          <w:sz w:val="24"/>
          <w:szCs w:val="24"/>
        </w:rPr>
        <w:t>Where we store your information</w:t>
      </w:r>
    </w:p>
    <w:p w14:paraId="329C506F" w14:textId="4559EA3D" w:rsidR="0058632E" w:rsidRPr="00D6333B" w:rsidRDefault="006D4FCA" w:rsidP="0058632E">
      <w:pPr>
        <w:pStyle w:val="ListParagraph"/>
        <w:numPr>
          <w:ilvl w:val="0"/>
          <w:numId w:val="22"/>
        </w:numPr>
        <w:spacing w:after="0" w:line="240" w:lineRule="auto"/>
        <w:jc w:val="both"/>
        <w:rPr>
          <w:rFonts w:cs="Calibri"/>
          <w:b/>
          <w:sz w:val="24"/>
          <w:szCs w:val="24"/>
        </w:rPr>
      </w:pPr>
      <w:r w:rsidRPr="00D6333B">
        <w:rPr>
          <w:rFonts w:cs="Calibri"/>
          <w:b/>
          <w:sz w:val="24"/>
          <w:szCs w:val="24"/>
        </w:rPr>
        <w:t>How we use your information</w:t>
      </w:r>
    </w:p>
    <w:p w14:paraId="01212C1D" w14:textId="731273F0" w:rsidR="004465DC" w:rsidRPr="00D6333B" w:rsidRDefault="004465DC" w:rsidP="0058632E">
      <w:pPr>
        <w:pStyle w:val="ListParagraph"/>
        <w:numPr>
          <w:ilvl w:val="0"/>
          <w:numId w:val="22"/>
        </w:numPr>
        <w:spacing w:after="0" w:line="240" w:lineRule="auto"/>
        <w:jc w:val="both"/>
        <w:rPr>
          <w:rFonts w:cs="Calibri"/>
          <w:b/>
          <w:sz w:val="24"/>
          <w:szCs w:val="24"/>
        </w:rPr>
      </w:pPr>
      <w:r w:rsidRPr="00D6333B">
        <w:rPr>
          <w:rFonts w:cs="Calibri"/>
          <w:b/>
          <w:sz w:val="24"/>
          <w:szCs w:val="24"/>
        </w:rPr>
        <w:t>Who we share your information with</w:t>
      </w:r>
    </w:p>
    <w:p w14:paraId="78085785" w14:textId="71DE0404" w:rsidR="004465DC" w:rsidRPr="00D6333B" w:rsidRDefault="004465DC" w:rsidP="0058632E">
      <w:pPr>
        <w:pStyle w:val="ListParagraph"/>
        <w:numPr>
          <w:ilvl w:val="0"/>
          <w:numId w:val="22"/>
        </w:numPr>
        <w:spacing w:after="0" w:line="240" w:lineRule="auto"/>
        <w:jc w:val="both"/>
        <w:rPr>
          <w:rFonts w:cs="Calibri"/>
          <w:b/>
          <w:sz w:val="24"/>
          <w:szCs w:val="24"/>
        </w:rPr>
      </w:pPr>
      <w:r w:rsidRPr="00D6333B">
        <w:rPr>
          <w:rFonts w:cs="Calibri"/>
          <w:b/>
          <w:sz w:val="24"/>
          <w:szCs w:val="24"/>
        </w:rPr>
        <w:t>Deciding not to share your information</w:t>
      </w:r>
    </w:p>
    <w:p w14:paraId="257C01E0" w14:textId="2160AE71" w:rsidR="006D4FCA" w:rsidRPr="00D6333B" w:rsidRDefault="006D4FCA" w:rsidP="0058632E">
      <w:pPr>
        <w:pStyle w:val="ListParagraph"/>
        <w:numPr>
          <w:ilvl w:val="0"/>
          <w:numId w:val="22"/>
        </w:numPr>
        <w:spacing w:after="0" w:line="240" w:lineRule="auto"/>
        <w:jc w:val="both"/>
        <w:rPr>
          <w:rFonts w:cs="Calibri"/>
          <w:b/>
          <w:sz w:val="24"/>
          <w:szCs w:val="24"/>
        </w:rPr>
      </w:pPr>
      <w:r w:rsidRPr="00D6333B">
        <w:rPr>
          <w:rFonts w:cs="Calibri"/>
          <w:b/>
          <w:sz w:val="24"/>
          <w:szCs w:val="24"/>
        </w:rPr>
        <w:t>How long we store your information for</w:t>
      </w:r>
    </w:p>
    <w:p w14:paraId="1510E425" w14:textId="444556EC" w:rsidR="006D4FCA" w:rsidRPr="00D6333B" w:rsidRDefault="006D4FCA" w:rsidP="0058632E">
      <w:pPr>
        <w:pStyle w:val="ListParagraph"/>
        <w:numPr>
          <w:ilvl w:val="0"/>
          <w:numId w:val="22"/>
        </w:numPr>
        <w:spacing w:after="0" w:line="240" w:lineRule="auto"/>
        <w:jc w:val="both"/>
        <w:rPr>
          <w:rFonts w:cs="Calibri"/>
          <w:b/>
          <w:sz w:val="24"/>
          <w:szCs w:val="24"/>
        </w:rPr>
      </w:pPr>
      <w:r w:rsidRPr="00D6333B">
        <w:rPr>
          <w:rFonts w:cs="Calibri"/>
          <w:b/>
          <w:sz w:val="24"/>
          <w:szCs w:val="24"/>
        </w:rPr>
        <w:t>Accessing your Information</w:t>
      </w:r>
    </w:p>
    <w:p w14:paraId="440D10AB" w14:textId="19F5CC1C" w:rsidR="006D4FCA" w:rsidRPr="00D6333B" w:rsidRDefault="006D4FCA" w:rsidP="0058632E">
      <w:pPr>
        <w:pStyle w:val="ListParagraph"/>
        <w:numPr>
          <w:ilvl w:val="0"/>
          <w:numId w:val="22"/>
        </w:numPr>
        <w:spacing w:after="0" w:line="240" w:lineRule="auto"/>
        <w:jc w:val="both"/>
        <w:rPr>
          <w:rFonts w:cs="Calibri"/>
          <w:b/>
          <w:sz w:val="24"/>
          <w:szCs w:val="24"/>
        </w:rPr>
      </w:pPr>
      <w:r w:rsidRPr="00D6333B">
        <w:rPr>
          <w:rFonts w:cs="Calibri"/>
          <w:b/>
          <w:sz w:val="24"/>
          <w:szCs w:val="24"/>
        </w:rPr>
        <w:t>Changes to your Personal Information</w:t>
      </w:r>
    </w:p>
    <w:p w14:paraId="33247DAB" w14:textId="05A4107D" w:rsidR="006D4FCA" w:rsidRPr="00D6333B" w:rsidRDefault="006D4FCA" w:rsidP="0058632E">
      <w:pPr>
        <w:pStyle w:val="ListParagraph"/>
        <w:numPr>
          <w:ilvl w:val="0"/>
          <w:numId w:val="22"/>
        </w:numPr>
        <w:spacing w:after="0" w:line="240" w:lineRule="auto"/>
        <w:jc w:val="both"/>
        <w:rPr>
          <w:rFonts w:cs="Calibri"/>
          <w:b/>
          <w:sz w:val="24"/>
          <w:szCs w:val="24"/>
        </w:rPr>
      </w:pPr>
      <w:r w:rsidRPr="00D6333B">
        <w:rPr>
          <w:rFonts w:cs="Calibri"/>
          <w:b/>
          <w:sz w:val="24"/>
          <w:szCs w:val="24"/>
        </w:rPr>
        <w:t>Complaints or Objections</w:t>
      </w:r>
    </w:p>
    <w:p w14:paraId="70F0217E" w14:textId="77777777" w:rsidR="00226257" w:rsidRPr="00D6333B" w:rsidRDefault="00226257" w:rsidP="00226257">
      <w:pPr>
        <w:pStyle w:val="ListParagraph"/>
        <w:spacing w:after="160" w:line="259" w:lineRule="auto"/>
        <w:rPr>
          <w:rFonts w:cs="Calibri"/>
          <w:b/>
          <w:sz w:val="24"/>
          <w:szCs w:val="24"/>
        </w:rPr>
      </w:pPr>
    </w:p>
    <w:p w14:paraId="21912C34" w14:textId="59598EE5"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2B5945B3" w14:textId="77777777" w:rsidR="00BE33E5" w:rsidRPr="00D6333B" w:rsidRDefault="00BE33E5" w:rsidP="00284F42">
      <w:pPr>
        <w:pStyle w:val="Default"/>
        <w:rPr>
          <w:rFonts w:ascii="Calibri" w:hAnsi="Calibri" w:cs="Calibri"/>
          <w:b/>
          <w:color w:val="auto"/>
        </w:rPr>
      </w:pPr>
    </w:p>
    <w:p w14:paraId="02A664AD" w14:textId="00438221"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4470EA6F"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3ADE76E6" w14:textId="5266E264"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6C5E0D64"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09B0DEC2" w14:textId="77777777" w:rsidR="00226257" w:rsidRPr="00D6333B" w:rsidRDefault="00226257" w:rsidP="00DC1217">
      <w:pPr>
        <w:spacing w:after="0" w:line="240" w:lineRule="auto"/>
        <w:jc w:val="both"/>
        <w:rPr>
          <w:rFonts w:cs="Calibri"/>
          <w:sz w:val="24"/>
          <w:szCs w:val="24"/>
        </w:rPr>
      </w:pPr>
    </w:p>
    <w:p w14:paraId="7FCD50E2"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02A4FB92"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0E53C11F"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p>
    <w:p w14:paraId="3E2474C4"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17A05E05"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7E439EF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03371A18"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73F0B799"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proofErr w:type="spellStart"/>
      <w:r w:rsidRPr="00D6333B">
        <w:rPr>
          <w:rFonts w:cs="Calibri"/>
          <w:sz w:val="24"/>
          <w:szCs w:val="24"/>
        </w:rPr>
        <w:t>Caldicott</w:t>
      </w:r>
      <w:proofErr w:type="spellEnd"/>
      <w:r w:rsidRPr="00D6333B">
        <w:rPr>
          <w:rFonts w:cs="Calibri"/>
          <w:sz w:val="24"/>
          <w:szCs w:val="24"/>
        </w:rPr>
        <w:t xml:space="preserve"> Principles </w:t>
      </w:r>
    </w:p>
    <w:p w14:paraId="74C06137"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615E7577" w14:textId="77777777" w:rsidR="00226257" w:rsidRPr="00D6333B" w:rsidRDefault="00226257" w:rsidP="00DC1217">
      <w:pPr>
        <w:spacing w:after="0" w:line="240" w:lineRule="auto"/>
        <w:jc w:val="both"/>
        <w:rPr>
          <w:rFonts w:cs="Calibri"/>
          <w:sz w:val="24"/>
          <w:szCs w:val="24"/>
        </w:rPr>
      </w:pPr>
    </w:p>
    <w:p w14:paraId="5ED14E0C" w14:textId="1AD3BFD1" w:rsidR="00226257" w:rsidRPr="00D6333B" w:rsidRDefault="00226257" w:rsidP="008F6479">
      <w:pPr>
        <w:spacing w:after="0" w:line="240" w:lineRule="auto"/>
        <w:rPr>
          <w:rFonts w:cs="Calibri"/>
          <w:b/>
          <w:sz w:val="24"/>
          <w:szCs w:val="24"/>
        </w:rPr>
      </w:pPr>
    </w:p>
    <w:p w14:paraId="716B98ED" w14:textId="744F4ADD"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t>The information that we collect and use</w:t>
      </w:r>
    </w:p>
    <w:p w14:paraId="253BA12B" w14:textId="2F1D8608"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with </w:t>
      </w:r>
      <w:r w:rsidR="00D13CD2">
        <w:rPr>
          <w:rFonts w:cs="Calibri"/>
          <w:b/>
          <w:color w:val="FF0000"/>
          <w:sz w:val="24"/>
          <w:szCs w:val="24"/>
        </w:rPr>
        <w:t xml:space="preserve">Riverside Surgery </w:t>
      </w:r>
      <w:r w:rsidRPr="00D6333B">
        <w:rPr>
          <w:rFonts w:cs="Calibri"/>
          <w:sz w:val="24"/>
          <w:szCs w:val="24"/>
        </w:rPr>
        <w:t xml:space="preserve">we 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We may also ask you for health information, ethnicity, sex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2577C64B"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15429365" w14:textId="77777777" w:rsidR="00792075" w:rsidRPr="00D6333B" w:rsidRDefault="00792075" w:rsidP="006120B8">
      <w:pPr>
        <w:spacing w:after="0" w:line="240" w:lineRule="auto"/>
        <w:jc w:val="both"/>
        <w:rPr>
          <w:rFonts w:cs="Calibri"/>
          <w:sz w:val="24"/>
          <w:szCs w:val="24"/>
        </w:rPr>
      </w:pPr>
    </w:p>
    <w:p w14:paraId="6FB50BC0" w14:textId="7EFEEFCD"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50C853A0"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 etc.</w:t>
      </w:r>
    </w:p>
    <w:p w14:paraId="303D00F6"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Notes and reports about your health</w:t>
      </w:r>
    </w:p>
    <w:p w14:paraId="2F5A9D0F"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Details about your treatment and care</w:t>
      </w:r>
    </w:p>
    <w:p w14:paraId="42480B10" w14:textId="17922E21"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 xml:space="preserve">Results of investigations such as laboratory tests, x-rays </w:t>
      </w:r>
      <w:r w:rsidR="006D4FCA" w:rsidRPr="00D6333B">
        <w:rPr>
          <w:rFonts w:cs="Calibri"/>
          <w:sz w:val="24"/>
          <w:szCs w:val="24"/>
        </w:rPr>
        <w:t>etc.</w:t>
      </w:r>
    </w:p>
    <w:p w14:paraId="60DD2AA5"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Relevant information from other health professionals, relatives or those who care for you</w:t>
      </w:r>
    </w:p>
    <w:p w14:paraId="1915F13E" w14:textId="73D36594"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0DF0594F" w14:textId="77777777" w:rsidR="002C33F7" w:rsidRPr="00D6333B" w:rsidRDefault="002C33F7" w:rsidP="002C33F7">
      <w:pPr>
        <w:pStyle w:val="ListParagraph"/>
        <w:spacing w:after="0" w:line="240" w:lineRule="auto"/>
        <w:ind w:left="1440"/>
        <w:jc w:val="both"/>
        <w:rPr>
          <w:rFonts w:cs="Calibri"/>
          <w:sz w:val="24"/>
          <w:szCs w:val="24"/>
        </w:rPr>
      </w:pPr>
    </w:p>
    <w:p w14:paraId="21EC736C" w14:textId="138182A3"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1AE941DB"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13482FFE" w14:textId="15E04FD5" w:rsidR="00607E8A" w:rsidRPr="00D6333B" w:rsidRDefault="00607E8A" w:rsidP="00284F42">
      <w:pPr>
        <w:autoSpaceDE w:val="0"/>
        <w:autoSpaceDN w:val="0"/>
        <w:adjustRightInd w:val="0"/>
        <w:spacing w:after="0" w:line="240" w:lineRule="auto"/>
        <w:rPr>
          <w:rFonts w:cs="Calibri"/>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p>
    <w:p w14:paraId="1E9055EB" w14:textId="5365ED3A" w:rsidR="00284F42" w:rsidRPr="00D6333B" w:rsidRDefault="00607E8A" w:rsidP="00284F42">
      <w:pPr>
        <w:autoSpaceDE w:val="0"/>
        <w:autoSpaceDN w:val="0"/>
        <w:adjustRightInd w:val="0"/>
        <w:spacing w:after="0" w:line="240" w:lineRule="auto"/>
        <w:rPr>
          <w:rFonts w:eastAsiaTheme="minorHAnsi" w:cs="Calibri"/>
          <w:color w:val="000000"/>
          <w:sz w:val="24"/>
          <w:szCs w:val="24"/>
        </w:rPr>
      </w:pPr>
      <w:proofErr w:type="gramStart"/>
      <w:r w:rsidRPr="00D6333B">
        <w:rPr>
          <w:rFonts w:cs="Calibri"/>
          <w:sz w:val="24"/>
          <w:szCs w:val="24"/>
        </w:rPr>
        <w:t>deliver</w:t>
      </w:r>
      <w:proofErr w:type="gramEnd"/>
      <w:r w:rsidRPr="00D6333B">
        <w:rPr>
          <w:rFonts w:cs="Calibri"/>
          <w:sz w:val="24"/>
          <w:szCs w:val="24"/>
        </w:rPr>
        <w:t xml:space="preserve"> education and training</w:t>
      </w:r>
      <w:r w:rsidR="00284F42" w:rsidRPr="00D6333B">
        <w:rPr>
          <w:rFonts w:eastAsiaTheme="minorHAnsi" w:cs="Calibri"/>
          <w:b/>
          <w:bCs/>
          <w:color w:val="000000"/>
          <w:sz w:val="24"/>
          <w:szCs w:val="24"/>
        </w:rPr>
        <w:t xml:space="preserve"> </w:t>
      </w:r>
    </w:p>
    <w:p w14:paraId="35D33CEF" w14:textId="77777777"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14:paraId="223CE8C5" w14:textId="7AFC8D8E"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In order to provide your care, we need to collect and keep information about you and your health on our records. Your records are used to: </w:t>
      </w:r>
    </w:p>
    <w:p w14:paraId="0EA5858D"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BD0281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4B9FBCD9"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4A1CA247"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481FC64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606EAC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589EE23F"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149BF010"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general public </w:t>
      </w:r>
    </w:p>
    <w:p w14:paraId="3D5543B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0B14B72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Preparing statistics on NHS performance and activity (where steps will be taken to ensure you cannot be identified)</w:t>
      </w:r>
    </w:p>
    <w:p w14:paraId="34C21E1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Investigating concerns, complaints or legal claims</w:t>
      </w:r>
    </w:p>
    <w:p w14:paraId="16084B0B"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Helping staff to review the care they provide to make sure it is of the highest standards</w:t>
      </w:r>
    </w:p>
    <w:p w14:paraId="5733A8C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Training and educating staff</w:t>
      </w:r>
    </w:p>
    <w:p w14:paraId="73DFCF6F" w14:textId="2C0BEE1A"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Research approved by the Local Research Et</w:t>
      </w:r>
      <w:r w:rsidR="00792075" w:rsidRPr="00D6333B">
        <w:rPr>
          <w:rFonts w:eastAsiaTheme="minorHAnsi" w:cs="Calibri"/>
          <w:color w:val="000000"/>
          <w:sz w:val="24"/>
          <w:szCs w:val="24"/>
        </w:rPr>
        <w:t>hics Committee. You will always be asked to provide consent to take part in research.</w:t>
      </w:r>
    </w:p>
    <w:p w14:paraId="478A68A4" w14:textId="60BE3BBF"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6184B274" w14:textId="2FE77491"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xml:space="preserve">.  </w:t>
      </w:r>
      <w:proofErr w:type="gramStart"/>
      <w:r w:rsidR="000B02C2" w:rsidRPr="00D6333B">
        <w:rPr>
          <w:rFonts w:cs="Calibri"/>
          <w:sz w:val="24"/>
          <w:szCs w:val="24"/>
        </w:rPr>
        <w:t>This maybe at another GP Surgery or at a Hospital</w:t>
      </w:r>
      <w:r w:rsidRPr="00D6333B">
        <w:rPr>
          <w:rFonts w:cs="Calibri"/>
          <w:sz w:val="24"/>
          <w:szCs w:val="24"/>
        </w:rPr>
        <w:t>.</w:t>
      </w:r>
      <w:proofErr w:type="gramEnd"/>
      <w:r w:rsidRPr="00D6333B">
        <w:rPr>
          <w:rFonts w:cs="Calibri"/>
          <w:sz w:val="24"/>
          <w:szCs w:val="24"/>
        </w:rPr>
        <w:t xml:space="preserve"> These records help to provide you with the best possible healthcare.  </w:t>
      </w:r>
    </w:p>
    <w:p w14:paraId="07CAE4C0" w14:textId="243283F7" w:rsidR="0088090C" w:rsidRPr="00D6333B"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through the use of computerised systems this helps </w:t>
      </w:r>
      <w:r w:rsidRPr="00D6333B">
        <w:rPr>
          <w:rFonts w:cs="Calibri"/>
          <w:sz w:val="24"/>
          <w:szCs w:val="24"/>
        </w:rPr>
        <w:t>to ensure that your information is kept confidential and secure.</w:t>
      </w:r>
    </w:p>
    <w:p w14:paraId="5FD4F55E" w14:textId="6B045739" w:rsidR="00676577" w:rsidRPr="00D6333B" w:rsidRDefault="0020197A" w:rsidP="0020197A">
      <w:pPr>
        <w:widowControl w:val="0"/>
        <w:spacing w:after="280"/>
        <w:rPr>
          <w:rFonts w:cs="Calibri"/>
          <w:sz w:val="24"/>
          <w:szCs w:val="24"/>
        </w:rPr>
      </w:pPr>
      <w:r w:rsidRPr="00D6333B">
        <w:rPr>
          <w:rFonts w:cs="Calibri"/>
          <w:sz w:val="24"/>
          <w:szCs w:val="24"/>
        </w:rPr>
        <w:t>We need to know your personal, sensitive and confidential data</w:t>
      </w:r>
      <w:r w:rsidR="005D1F1D" w:rsidRPr="00D6333B">
        <w:rPr>
          <w:rFonts w:cs="Calibri"/>
          <w:sz w:val="24"/>
          <w:szCs w:val="24"/>
        </w:rPr>
        <w:t xml:space="preserve"> so that we can </w:t>
      </w:r>
      <w:r w:rsidRPr="00D6333B">
        <w:rPr>
          <w:rFonts w:cs="Calibri"/>
          <w:sz w:val="24"/>
          <w:szCs w:val="24"/>
        </w:rPr>
        <w:t>provide you with Healthcare</w:t>
      </w:r>
      <w:r w:rsidR="005D1F1D" w:rsidRPr="00D6333B">
        <w:rPr>
          <w:rFonts w:cs="Calibri"/>
          <w:sz w:val="24"/>
          <w:szCs w:val="24"/>
        </w:rPr>
        <w:t xml:space="preserve"> services as a General Practice.  Under the new rules </w:t>
      </w:r>
      <w:r w:rsidR="0002575E" w:rsidRPr="00D6333B">
        <w:rPr>
          <w:rFonts w:cs="Calibri"/>
          <w:sz w:val="24"/>
          <w:szCs w:val="24"/>
        </w:rPr>
        <w:t>called General</w:t>
      </w:r>
      <w:r w:rsidRPr="00D6333B">
        <w:rPr>
          <w:rFonts w:cs="Calibri"/>
          <w:sz w:val="24"/>
          <w:szCs w:val="24"/>
        </w:rPr>
        <w:t xml:space="preserve"> Data Protection Regulation </w:t>
      </w:r>
      <w:r w:rsidR="005D1F1D" w:rsidRPr="00D6333B">
        <w:rPr>
          <w:rFonts w:cs="Calibri"/>
          <w:sz w:val="24"/>
          <w:szCs w:val="24"/>
        </w:rPr>
        <w:t xml:space="preserve">(GDPR) </w:t>
      </w:r>
      <w:r w:rsidRPr="00D6333B">
        <w:rPr>
          <w:rFonts w:cs="Calibri"/>
          <w:sz w:val="24"/>
          <w:szCs w:val="24"/>
        </w:rPr>
        <w:t xml:space="preserve">we will be </w:t>
      </w:r>
      <w:r w:rsidR="00676577" w:rsidRPr="00D6333B">
        <w:rPr>
          <w:rFonts w:cs="Calibri"/>
          <w:sz w:val="24"/>
          <w:szCs w:val="24"/>
        </w:rPr>
        <w:t>using your data within the following regulations:</w:t>
      </w:r>
    </w:p>
    <w:p w14:paraId="57961C96" w14:textId="008E3ABE" w:rsidR="004506A7" w:rsidRPr="00D6333B" w:rsidRDefault="00BE33E5" w:rsidP="006120B8">
      <w:pPr>
        <w:pStyle w:val="ListParagraph"/>
        <w:numPr>
          <w:ilvl w:val="0"/>
          <w:numId w:val="32"/>
        </w:numPr>
        <w:spacing w:after="0" w:line="240" w:lineRule="auto"/>
        <w:jc w:val="both"/>
        <w:rPr>
          <w:rFonts w:cs="Calibri"/>
          <w:sz w:val="24"/>
          <w:szCs w:val="24"/>
        </w:rPr>
      </w:pPr>
      <w:r w:rsidRPr="00D6333B">
        <w:rPr>
          <w:rFonts w:cs="Calibri"/>
          <w:sz w:val="24"/>
          <w:szCs w:val="24"/>
        </w:rPr>
        <w:t>Protect your vital interests</w:t>
      </w:r>
      <w:r w:rsidR="004506A7" w:rsidRPr="00D6333B">
        <w:rPr>
          <w:rFonts w:cs="Calibri"/>
          <w:sz w:val="24"/>
          <w:szCs w:val="24"/>
        </w:rPr>
        <w:t xml:space="preserve"> as a provider of medical care, particularly where the individual is</w:t>
      </w:r>
      <w:r w:rsidR="006120B8" w:rsidRPr="00D6333B">
        <w:rPr>
          <w:rFonts w:cs="Calibri"/>
          <w:sz w:val="24"/>
          <w:szCs w:val="24"/>
        </w:rPr>
        <w:t xml:space="preserve"> a child or a vulnerable adult</w:t>
      </w:r>
    </w:p>
    <w:p w14:paraId="30149861" w14:textId="6820AB07" w:rsidR="004506A7" w:rsidRPr="00D6333B" w:rsidRDefault="004506A7" w:rsidP="006120B8">
      <w:pPr>
        <w:pStyle w:val="ListParagraph"/>
        <w:numPr>
          <w:ilvl w:val="0"/>
          <w:numId w:val="32"/>
        </w:numPr>
        <w:spacing w:after="0" w:line="240" w:lineRule="auto"/>
        <w:jc w:val="both"/>
        <w:rPr>
          <w:rFonts w:cs="Calibri"/>
          <w:sz w:val="24"/>
          <w:szCs w:val="24"/>
        </w:rPr>
      </w:pPr>
      <w:r w:rsidRPr="00D6333B">
        <w:rPr>
          <w:rFonts w:cs="Calibri"/>
          <w:sz w:val="24"/>
          <w:szCs w:val="24"/>
        </w:rPr>
        <w:t>Perform tasks in the p</w:t>
      </w:r>
      <w:r w:rsidR="00BE33E5" w:rsidRPr="00D6333B">
        <w:rPr>
          <w:rFonts w:cs="Calibri"/>
          <w:sz w:val="24"/>
          <w:szCs w:val="24"/>
        </w:rPr>
        <w:t xml:space="preserve">ublic’s </w:t>
      </w:r>
      <w:r w:rsidR="00D6333B" w:rsidRPr="00D6333B">
        <w:rPr>
          <w:rFonts w:cs="Calibri"/>
          <w:sz w:val="24"/>
          <w:szCs w:val="24"/>
        </w:rPr>
        <w:t>interest to</w:t>
      </w:r>
      <w:r w:rsidR="00F33337" w:rsidRPr="00D6333B">
        <w:rPr>
          <w:rFonts w:cs="Calibri"/>
          <w:sz w:val="24"/>
          <w:szCs w:val="24"/>
        </w:rPr>
        <w:t xml:space="preserve"> d</w:t>
      </w:r>
      <w:r w:rsidRPr="00D6333B">
        <w:rPr>
          <w:rFonts w:cs="Calibri"/>
          <w:sz w:val="24"/>
          <w:szCs w:val="24"/>
        </w:rPr>
        <w:t>eliver preventative medicine, medi</w:t>
      </w:r>
      <w:r w:rsidR="006120B8" w:rsidRPr="00D6333B">
        <w:rPr>
          <w:rFonts w:cs="Calibri"/>
          <w:sz w:val="24"/>
          <w:szCs w:val="24"/>
        </w:rPr>
        <w:t xml:space="preserve">cal diagnosis, medical research </w:t>
      </w:r>
    </w:p>
    <w:p w14:paraId="336A22C1" w14:textId="43302F24" w:rsidR="00BE33E5" w:rsidRPr="00D6333B" w:rsidRDefault="00BE33E5" w:rsidP="006120B8">
      <w:pPr>
        <w:pStyle w:val="ListParagraph"/>
        <w:numPr>
          <w:ilvl w:val="0"/>
          <w:numId w:val="32"/>
        </w:numPr>
        <w:spacing w:after="0" w:line="240" w:lineRule="auto"/>
        <w:jc w:val="both"/>
        <w:rPr>
          <w:rFonts w:cs="Calibri"/>
          <w:sz w:val="24"/>
          <w:szCs w:val="24"/>
        </w:rPr>
      </w:pPr>
      <w:r w:rsidRPr="00D6333B">
        <w:rPr>
          <w:rFonts w:cs="Calibri"/>
          <w:sz w:val="24"/>
          <w:szCs w:val="24"/>
        </w:rPr>
        <w:t>Legal obligations</w:t>
      </w:r>
    </w:p>
    <w:p w14:paraId="09C41A43" w14:textId="2A8D57C3" w:rsidR="00BE33E5" w:rsidRPr="00D6333B" w:rsidRDefault="00BE33E5" w:rsidP="006120B8">
      <w:pPr>
        <w:pStyle w:val="ListParagraph"/>
        <w:numPr>
          <w:ilvl w:val="0"/>
          <w:numId w:val="32"/>
        </w:numPr>
        <w:spacing w:after="0" w:line="240" w:lineRule="auto"/>
        <w:jc w:val="both"/>
        <w:rPr>
          <w:rFonts w:cs="Calibri"/>
          <w:sz w:val="24"/>
          <w:szCs w:val="24"/>
        </w:rPr>
      </w:pPr>
      <w:r w:rsidRPr="00D6333B">
        <w:rPr>
          <w:rFonts w:cs="Calibri"/>
          <w:sz w:val="24"/>
          <w:szCs w:val="24"/>
        </w:rPr>
        <w:t>Contractual obligations</w:t>
      </w:r>
    </w:p>
    <w:p w14:paraId="2126A0ED" w14:textId="5E18906A" w:rsidR="004506A7" w:rsidRPr="00D6333B" w:rsidRDefault="004506A7" w:rsidP="006120B8">
      <w:pPr>
        <w:pStyle w:val="ListParagraph"/>
        <w:numPr>
          <w:ilvl w:val="0"/>
          <w:numId w:val="32"/>
        </w:numPr>
        <w:spacing w:after="0" w:line="240" w:lineRule="auto"/>
        <w:jc w:val="both"/>
        <w:rPr>
          <w:rFonts w:cs="Calibri"/>
          <w:sz w:val="24"/>
          <w:szCs w:val="24"/>
        </w:rPr>
      </w:pPr>
      <w:r w:rsidRPr="00D6333B">
        <w:rPr>
          <w:rFonts w:cs="Calibri"/>
          <w:sz w:val="24"/>
          <w:szCs w:val="24"/>
        </w:rPr>
        <w:t>Manage the health and s</w:t>
      </w:r>
      <w:r w:rsidR="006120B8" w:rsidRPr="00D6333B">
        <w:rPr>
          <w:rFonts w:cs="Calibri"/>
          <w:sz w:val="24"/>
          <w:szCs w:val="24"/>
        </w:rPr>
        <w:t>ocial care system and services</w:t>
      </w:r>
    </w:p>
    <w:p w14:paraId="5664C02D" w14:textId="77777777" w:rsidR="00FC6FFA" w:rsidRPr="00D6333B" w:rsidRDefault="00FC6FFA">
      <w:pPr>
        <w:spacing w:after="0" w:line="240" w:lineRule="auto"/>
        <w:rPr>
          <w:rFonts w:cs="Calibri"/>
          <w:sz w:val="24"/>
          <w:szCs w:val="24"/>
        </w:rPr>
      </w:pPr>
      <w:r w:rsidRPr="00D6333B">
        <w:rPr>
          <w:rFonts w:cs="Calibri"/>
          <w:sz w:val="24"/>
          <w:szCs w:val="24"/>
        </w:rPr>
        <w:br w:type="page"/>
      </w:r>
    </w:p>
    <w:p w14:paraId="1A9ED6EB" w14:textId="4772A5F0"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lastRenderedPageBreak/>
        <w:t>Keeping your information safe and secure</w:t>
      </w:r>
    </w:p>
    <w:p w14:paraId="0971270B"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Pr="00D6333B" w:rsidRDefault="006120B8" w:rsidP="006120B8">
      <w:pPr>
        <w:spacing w:after="0" w:line="240" w:lineRule="auto"/>
        <w:jc w:val="both"/>
        <w:rPr>
          <w:rFonts w:cs="Calibri"/>
          <w:sz w:val="24"/>
          <w:szCs w:val="24"/>
        </w:rPr>
      </w:pPr>
    </w:p>
    <w:p w14:paraId="56238F6C" w14:textId="54F3769C"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54395F1B" w14:textId="77777777" w:rsidR="006120B8" w:rsidRPr="00D6333B" w:rsidRDefault="006120B8" w:rsidP="006120B8">
      <w:pPr>
        <w:spacing w:after="0" w:line="240" w:lineRule="auto"/>
        <w:jc w:val="both"/>
        <w:rPr>
          <w:rFonts w:cs="Calibri"/>
          <w:sz w:val="24"/>
          <w:szCs w:val="24"/>
        </w:rPr>
      </w:pPr>
    </w:p>
    <w:p w14:paraId="0104CE0B" w14:textId="7B1D11DF" w:rsidR="00A200C1" w:rsidRPr="00D6333B" w:rsidRDefault="00A200C1" w:rsidP="00A200C1">
      <w:pPr>
        <w:widowControl w:val="0"/>
        <w:rPr>
          <w:rFonts w:cs="Calibri"/>
          <w:sz w:val="24"/>
          <w:szCs w:val="24"/>
        </w:rPr>
      </w:pPr>
      <w:r w:rsidRPr="00D6333B">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D6333B">
        <w:rPr>
          <w:rFonts w:cs="Calibri"/>
          <w:sz w:val="24"/>
          <w:szCs w:val="24"/>
        </w:rPr>
        <w:t>.</w:t>
      </w:r>
      <w:r w:rsidRPr="00D6333B">
        <w:rPr>
          <w:rFonts w:cs="Calibri"/>
          <w:sz w:val="24"/>
          <w:szCs w:val="24"/>
        </w:rPr>
        <w:t xml:space="preserve"> </w:t>
      </w:r>
    </w:p>
    <w:p w14:paraId="01193B42" w14:textId="6CB7B240"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our patients, their families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407B084D"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203B1CDF" w14:textId="0E43641F"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2A102795"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14D5A320" w14:textId="5254C2C6"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14:paraId="62DFBAE5"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27622DAF" w14:textId="17EE114B"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7C7F4F7D" w14:textId="0AF52851"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0A1C1EEB" w14:textId="52CA17CE"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10B13C55" w14:textId="098820F6" w:rsidR="00B90777" w:rsidRPr="00D6333B" w:rsidRDefault="0020197A" w:rsidP="0020197A">
      <w:pPr>
        <w:widowControl w:val="0"/>
        <w:spacing w:after="280"/>
        <w:rPr>
          <w:rFonts w:cs="Calibri"/>
          <w:sz w:val="24"/>
          <w:szCs w:val="24"/>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use your name, contact details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this and you can choose to opt out at any stage</w:t>
      </w:r>
      <w:r w:rsidR="00E75303" w:rsidRPr="00D6333B">
        <w:rPr>
          <w:rFonts w:cs="Calibri"/>
          <w:sz w:val="24"/>
          <w:szCs w:val="24"/>
        </w:rPr>
        <w:t>.</w:t>
      </w:r>
    </w:p>
    <w:p w14:paraId="503E0A09" w14:textId="77777777" w:rsidR="00BE33E5" w:rsidRPr="00D6333B" w:rsidRDefault="00E75303" w:rsidP="00E75303">
      <w:pPr>
        <w:pStyle w:val="BodyText"/>
        <w:spacing w:before="175" w:line="307" w:lineRule="auto"/>
        <w:ind w:right="56"/>
        <w:rPr>
          <w:sz w:val="24"/>
          <w:szCs w:val="24"/>
        </w:rPr>
      </w:pPr>
      <w:r w:rsidRPr="00D6333B">
        <w:rPr>
          <w:sz w:val="24"/>
          <w:szCs w:val="24"/>
        </w:rPr>
        <w:t xml:space="preserve"> </w:t>
      </w:r>
    </w:p>
    <w:p w14:paraId="3C5EC6FA" w14:textId="3DBA3392" w:rsidR="00E75303" w:rsidRPr="00D6333B" w:rsidRDefault="00BE33E5" w:rsidP="00BE33E5">
      <w:pPr>
        <w:spacing w:after="0" w:line="240" w:lineRule="auto"/>
        <w:rPr>
          <w:rFonts w:cs="Calibri"/>
          <w:sz w:val="24"/>
          <w:szCs w:val="24"/>
          <w:lang w:eastAsia="en-GB" w:bidi="en-GB"/>
        </w:rPr>
      </w:pPr>
      <w:r w:rsidRPr="00D6333B">
        <w:rPr>
          <w:rFonts w:cs="Calibri"/>
          <w:sz w:val="24"/>
          <w:szCs w:val="24"/>
        </w:rPr>
        <w:br w:type="page"/>
      </w:r>
      <w:r w:rsidR="00E75303" w:rsidRPr="00D6333B">
        <w:rPr>
          <w:rFonts w:cs="Calibri"/>
          <w:sz w:val="24"/>
          <w:szCs w:val="24"/>
        </w:rPr>
        <w:lastRenderedPageBreak/>
        <w:t xml:space="preserve">  </w:t>
      </w:r>
    </w:p>
    <w:p w14:paraId="651B731A" w14:textId="56ED80C8"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t>Who we share your information with</w:t>
      </w:r>
    </w:p>
    <w:p w14:paraId="60C8F6FB" w14:textId="7ADCF34E"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organisations; </w:t>
      </w:r>
    </w:p>
    <w:p w14:paraId="4996A749" w14:textId="143BFF53"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 / Foundation Trusts </w:t>
      </w:r>
    </w:p>
    <w:p w14:paraId="3865F659" w14:textId="0B1DA085"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5A27D41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45005AF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39AF4D3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1531FE64"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39F8F9C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1F930AA8"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670C8DD2"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67A9935E"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6F87746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6F1B22E3" w14:textId="5DF8CC7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165A8D65" w14:textId="72556D9C"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2FBE3AF3" w14:textId="601463F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7E67D823" w14:textId="14F4CAC2"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37A92B42" w14:textId="0E131F9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7DCFA976" w14:textId="7A0514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584D2380" w14:textId="6589DC6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1CBB8E1D" w14:textId="211184D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745819A4" w14:textId="68DA2EF8"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14:paraId="172CA7DB" w14:textId="4294D0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634FA2D9"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4A5C5622" w14:textId="777D8453"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61BE7E78" w14:textId="43DFC13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which you will be informed of </w:t>
      </w:r>
    </w:p>
    <w:p w14:paraId="771867BF" w14:textId="77777777" w:rsidR="00E75303" w:rsidRPr="00D6333B" w:rsidRDefault="00E75303" w:rsidP="0096640F">
      <w:pPr>
        <w:spacing w:after="0" w:line="240" w:lineRule="auto"/>
        <w:jc w:val="both"/>
        <w:rPr>
          <w:rFonts w:cs="Calibri"/>
          <w:sz w:val="24"/>
          <w:szCs w:val="24"/>
        </w:rPr>
      </w:pPr>
    </w:p>
    <w:p w14:paraId="0AEA2B28" w14:textId="3875509F"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26D37E3E" w14:textId="77777777" w:rsidR="006120B8" w:rsidRPr="00D6333B" w:rsidRDefault="006120B8" w:rsidP="0096640F">
      <w:pPr>
        <w:spacing w:after="0" w:line="240" w:lineRule="auto"/>
        <w:jc w:val="both"/>
        <w:rPr>
          <w:rFonts w:cs="Calibri"/>
          <w:sz w:val="24"/>
          <w:szCs w:val="24"/>
        </w:rPr>
      </w:pPr>
    </w:p>
    <w:p w14:paraId="3B3580D8" w14:textId="77777777" w:rsidR="00025D45" w:rsidRPr="00025D45" w:rsidRDefault="00025D45" w:rsidP="00025D45">
      <w:pPr>
        <w:pStyle w:val="NormalWeb"/>
        <w:spacing w:line="360" w:lineRule="atLeast"/>
        <w:rPr>
          <w:rFonts w:ascii="Calibri" w:hAnsi="Calibri" w:cs="Calibri"/>
        </w:rPr>
      </w:pPr>
      <w:r w:rsidRPr="00025D45">
        <w:rPr>
          <w:rStyle w:val="Emphasis"/>
          <w:rFonts w:ascii="Calibri" w:hAnsi="Calibri" w:cs="Calibri"/>
          <w:i w:val="0"/>
          <w:u w:val="single"/>
        </w:rPr>
        <w:t>Third party processors</w:t>
      </w:r>
    </w:p>
    <w:p w14:paraId="0E9CA97A" w14:textId="5FF6C089" w:rsidR="00025D45" w:rsidRPr="00025D45" w:rsidRDefault="00025D45" w:rsidP="00025D45">
      <w:pPr>
        <w:pStyle w:val="NormalWeb"/>
        <w:spacing w:line="360" w:lineRule="atLeast"/>
        <w:rPr>
          <w:rFonts w:ascii="Calibri" w:hAnsi="Calibri" w:cs="Calibri"/>
        </w:rPr>
      </w:pPr>
      <w:r w:rsidRPr="00025D45">
        <w:rPr>
          <w:rStyle w:val="Emphasis"/>
          <w:rFonts w:ascii="Calibri" w:hAnsi="Calibri" w:cs="Calibri"/>
          <w:i w:val="0"/>
        </w:rPr>
        <w:t xml:space="preserve">When we use a third party service provider to </w:t>
      </w:r>
      <w:r>
        <w:rPr>
          <w:rStyle w:val="Emphasis"/>
          <w:rFonts w:ascii="Calibri" w:hAnsi="Calibri" w:cs="Calibri"/>
          <w:i w:val="0"/>
        </w:rPr>
        <w:t xml:space="preserve">process data on our behalf  </w:t>
      </w:r>
      <w:r w:rsidRPr="00025D45">
        <w:rPr>
          <w:rStyle w:val="Emphasis"/>
          <w:rFonts w:ascii="Calibri" w:hAnsi="Calibri" w:cs="Calibri"/>
          <w:i w:val="0"/>
        </w:rPr>
        <w:t xml:space="preserve">we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1EBC6E08" w14:textId="48A835F0"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w:t>
      </w:r>
      <w:r w:rsidRPr="00025D45">
        <w:rPr>
          <w:rStyle w:val="Emphasis"/>
          <w:rFonts w:eastAsia="Times New Roman" w:cs="Calibri"/>
          <w:i w:val="0"/>
          <w:sz w:val="24"/>
          <w:szCs w:val="24"/>
        </w:rPr>
        <w:lastRenderedPageBreak/>
        <w:t>accessible through the same); data hosting service providers; systems which facilitate appointment bookings or electronic prescription services; document management services etc.</w:t>
      </w:r>
    </w:p>
    <w:p w14:paraId="6F01707D" w14:textId="21AD0E63"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14:paraId="44919FD2" w14:textId="0B8CA71D" w:rsidR="00025D45" w:rsidRDefault="00025D45" w:rsidP="00025D45">
      <w:pPr>
        <w:spacing w:before="100" w:beforeAutospacing="1" w:after="100" w:afterAutospacing="1" w:line="360" w:lineRule="atLeast"/>
        <w:ind w:left="720"/>
        <w:rPr>
          <w:rStyle w:val="Emphasis"/>
          <w:rFonts w:eastAsia="Times New Roman" w:cs="Calibri"/>
          <w:i w:val="0"/>
          <w:sz w:val="24"/>
          <w:szCs w:val="24"/>
        </w:rPr>
      </w:pPr>
      <w:r>
        <w:rPr>
          <w:rStyle w:val="Emphasis"/>
          <w:rFonts w:eastAsia="Times New Roman" w:cs="Calibri"/>
          <w:i w:val="0"/>
          <w:sz w:val="24"/>
          <w:szCs w:val="24"/>
        </w:rPr>
        <w:t>EMIS Health</w:t>
      </w:r>
      <w:r w:rsidR="00D6459A">
        <w:rPr>
          <w:rStyle w:val="Emphasis"/>
          <w:rFonts w:eastAsia="Times New Roman" w:cs="Calibri"/>
          <w:i w:val="0"/>
          <w:sz w:val="24"/>
          <w:szCs w:val="24"/>
        </w:rPr>
        <w:t xml:space="preserve"> Clinical Systems</w:t>
      </w:r>
    </w:p>
    <w:p w14:paraId="261501FC" w14:textId="22CF02F5" w:rsidR="00D6459A" w:rsidRPr="00025D45" w:rsidRDefault="00D6459A" w:rsidP="00025D45">
      <w:pPr>
        <w:spacing w:before="100" w:beforeAutospacing="1" w:after="100" w:afterAutospacing="1" w:line="360" w:lineRule="atLeast"/>
        <w:ind w:left="720"/>
        <w:rPr>
          <w:rFonts w:eastAsia="Times New Roman" w:cs="Calibri"/>
          <w:sz w:val="24"/>
          <w:szCs w:val="24"/>
        </w:rPr>
      </w:pPr>
      <w:proofErr w:type="spellStart"/>
      <w:r w:rsidRPr="00DA476C">
        <w:rPr>
          <w:rStyle w:val="Emphasis"/>
          <w:rFonts w:eastAsia="Times New Roman" w:cs="Calibri"/>
          <w:i w:val="0"/>
          <w:sz w:val="24"/>
          <w:szCs w:val="24"/>
          <w:highlight w:val="yellow"/>
        </w:rPr>
        <w:t>Docman</w:t>
      </w:r>
      <w:proofErr w:type="spellEnd"/>
      <w:r w:rsidRPr="00DA476C">
        <w:rPr>
          <w:rStyle w:val="Emphasis"/>
          <w:rFonts w:eastAsia="Times New Roman" w:cs="Calibri"/>
          <w:i w:val="0"/>
          <w:sz w:val="24"/>
          <w:szCs w:val="24"/>
          <w:highlight w:val="yellow"/>
        </w:rPr>
        <w:t xml:space="preserve"> Clinical Systems</w:t>
      </w:r>
    </w:p>
    <w:p w14:paraId="2A0BEE1D" w14:textId="77777777" w:rsidR="00025D45" w:rsidRPr="00025D45" w:rsidRDefault="00025D45" w:rsidP="00025D45">
      <w:pPr>
        <w:pStyle w:val="NormalWeb"/>
        <w:spacing w:line="360" w:lineRule="atLeast"/>
        <w:rPr>
          <w:rFonts w:ascii="Calibri" w:hAnsi="Calibri" w:cs="Calibri"/>
        </w:rPr>
      </w:pPr>
      <w:r w:rsidRPr="00025D45">
        <w:rPr>
          <w:rFonts w:ascii="Calibri" w:hAnsi="Calibri" w:cs="Calibri"/>
        </w:rPr>
        <w:t>The safety and availability of your data is our utmost concern and we are confident that this approach will improve data security, integrity and performance.</w:t>
      </w:r>
    </w:p>
    <w:p w14:paraId="26BA9A24" w14:textId="77777777" w:rsidR="00025D45" w:rsidRDefault="00025D45" w:rsidP="00025D45">
      <w:pPr>
        <w:pStyle w:val="NormalWeb"/>
        <w:spacing w:line="360" w:lineRule="atLeast"/>
        <w:rPr>
          <w:rFonts w:ascii="Helvetica" w:hAnsi="Helvetica"/>
        </w:rPr>
      </w:pPr>
      <w:r>
        <w:rPr>
          <w:rFonts w:ascii="Helvetica" w:hAnsi="Helvetica"/>
        </w:rPr>
        <w:t> </w:t>
      </w:r>
    </w:p>
    <w:p w14:paraId="0D2C633B" w14:textId="77777777"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14:paraId="5CF68A70" w14:textId="041AA4AE" w:rsidR="006120B8" w:rsidRPr="00D6333B" w:rsidRDefault="006120B8" w:rsidP="006120B8">
      <w:pPr>
        <w:pStyle w:val="BodyText"/>
        <w:spacing w:before="175" w:line="307" w:lineRule="auto"/>
        <w:ind w:right="56"/>
        <w:rPr>
          <w:sz w:val="24"/>
          <w:szCs w:val="24"/>
        </w:rPr>
      </w:pPr>
      <w:r w:rsidRPr="00D6333B">
        <w:rPr>
          <w:b/>
          <w:sz w:val="24"/>
          <w:szCs w:val="24"/>
        </w:rPr>
        <w:lastRenderedPageBreak/>
        <w:t xml:space="preserve">Health Risk Screening / Risk Stratification </w:t>
      </w:r>
    </w:p>
    <w:p w14:paraId="7929E2CB" w14:textId="77777777" w:rsidR="006120B8" w:rsidRPr="00D6333B" w:rsidRDefault="006120B8" w:rsidP="006120B8">
      <w:pPr>
        <w:spacing w:after="0" w:line="240" w:lineRule="auto"/>
        <w:jc w:val="both"/>
        <w:rPr>
          <w:rFonts w:cs="Calibri"/>
          <w:sz w:val="24"/>
          <w:szCs w:val="24"/>
        </w:rPr>
      </w:pPr>
      <w:r w:rsidRPr="00D6333B">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Pr="00D6333B" w:rsidRDefault="006120B8" w:rsidP="006120B8">
      <w:pPr>
        <w:pStyle w:val="ListParagraph"/>
        <w:spacing w:after="0" w:line="240" w:lineRule="auto"/>
        <w:jc w:val="both"/>
        <w:rPr>
          <w:rFonts w:cs="Calibri"/>
          <w:sz w:val="24"/>
          <w:szCs w:val="24"/>
        </w:rPr>
      </w:pPr>
    </w:p>
    <w:p w14:paraId="188FA1DA" w14:textId="77777777" w:rsidR="006120B8" w:rsidRPr="00D6333B" w:rsidRDefault="006120B8" w:rsidP="006120B8">
      <w:pPr>
        <w:spacing w:after="0" w:line="240" w:lineRule="auto"/>
        <w:jc w:val="both"/>
        <w:rPr>
          <w:rFonts w:cs="Calibri"/>
          <w:sz w:val="24"/>
          <w:szCs w:val="24"/>
        </w:rPr>
      </w:pPr>
      <w:r w:rsidRPr="00D6333B">
        <w:rPr>
          <w:rFonts w:cs="Calibri"/>
          <w:sz w:val="24"/>
          <w:szCs w:val="24"/>
        </w:rPr>
        <w:t>To summarise Risk Stratification is used in the NHS to:</w:t>
      </w:r>
    </w:p>
    <w:p w14:paraId="5940DBE5" w14:textId="77777777" w:rsidR="006120B8" w:rsidRPr="00D6333B" w:rsidRDefault="006120B8" w:rsidP="006120B8">
      <w:pPr>
        <w:spacing w:after="0" w:line="240" w:lineRule="auto"/>
        <w:jc w:val="both"/>
        <w:rPr>
          <w:rFonts w:cs="Calibri"/>
          <w:sz w:val="24"/>
          <w:szCs w:val="24"/>
        </w:rPr>
      </w:pPr>
    </w:p>
    <w:p w14:paraId="2840C6C5" w14:textId="424CCB2D" w:rsidR="006120B8" w:rsidRPr="00D6333B" w:rsidRDefault="006120B8" w:rsidP="006120B8">
      <w:pPr>
        <w:pStyle w:val="ListParagraph"/>
        <w:numPr>
          <w:ilvl w:val="0"/>
          <w:numId w:val="33"/>
        </w:numPr>
        <w:spacing w:after="0" w:line="240" w:lineRule="auto"/>
        <w:jc w:val="both"/>
        <w:rPr>
          <w:rFonts w:cs="Calibri"/>
          <w:sz w:val="24"/>
          <w:szCs w:val="24"/>
        </w:rPr>
      </w:pPr>
      <w:r w:rsidRPr="00D6333B">
        <w:rPr>
          <w:rFonts w:cs="Calibri"/>
          <w:sz w:val="24"/>
          <w:szCs w:val="24"/>
        </w:rPr>
        <w:t>Help decide if a patient is at a greater risk of suffering from a particular condition</w:t>
      </w:r>
    </w:p>
    <w:p w14:paraId="58164097" w14:textId="0EBBC050" w:rsidR="006120B8" w:rsidRPr="00D6333B" w:rsidRDefault="006120B8" w:rsidP="006120B8">
      <w:pPr>
        <w:pStyle w:val="ListParagraph"/>
        <w:numPr>
          <w:ilvl w:val="0"/>
          <w:numId w:val="33"/>
        </w:numPr>
        <w:spacing w:after="0" w:line="240" w:lineRule="auto"/>
        <w:jc w:val="both"/>
        <w:rPr>
          <w:rFonts w:cs="Calibri"/>
          <w:sz w:val="24"/>
          <w:szCs w:val="24"/>
        </w:rPr>
      </w:pPr>
      <w:r w:rsidRPr="00D6333B">
        <w:rPr>
          <w:rFonts w:cs="Calibri"/>
          <w:sz w:val="24"/>
          <w:szCs w:val="24"/>
        </w:rPr>
        <w:t>Prevent an emergency admission</w:t>
      </w:r>
    </w:p>
    <w:p w14:paraId="68B8D691" w14:textId="3BECBCFA" w:rsidR="006120B8" w:rsidRPr="00D6333B" w:rsidRDefault="006120B8" w:rsidP="006120B8">
      <w:pPr>
        <w:pStyle w:val="ListParagraph"/>
        <w:numPr>
          <w:ilvl w:val="0"/>
          <w:numId w:val="33"/>
        </w:numPr>
        <w:spacing w:after="0" w:line="240" w:lineRule="auto"/>
        <w:jc w:val="both"/>
        <w:rPr>
          <w:rFonts w:cs="Calibri"/>
          <w:sz w:val="24"/>
          <w:szCs w:val="24"/>
        </w:rPr>
      </w:pPr>
      <w:r w:rsidRPr="00D6333B">
        <w:rPr>
          <w:rFonts w:cs="Calibri"/>
          <w:sz w:val="24"/>
          <w:szCs w:val="24"/>
        </w:rPr>
        <w:t xml:space="preserve">Identify if a patient needs medical help to prevent a health condition from getting worse </w:t>
      </w:r>
    </w:p>
    <w:p w14:paraId="160C603B" w14:textId="77777777" w:rsidR="006120B8" w:rsidRPr="00D6333B" w:rsidRDefault="006120B8" w:rsidP="006120B8">
      <w:pPr>
        <w:pStyle w:val="ListParagraph"/>
        <w:numPr>
          <w:ilvl w:val="0"/>
          <w:numId w:val="33"/>
        </w:numPr>
        <w:spacing w:after="0" w:line="240" w:lineRule="auto"/>
        <w:jc w:val="both"/>
        <w:rPr>
          <w:rFonts w:cs="Calibri"/>
          <w:sz w:val="24"/>
          <w:szCs w:val="24"/>
        </w:rPr>
      </w:pPr>
      <w:r w:rsidRPr="00D6333B">
        <w:rPr>
          <w:rFonts w:cs="Calibri"/>
          <w:sz w:val="24"/>
          <w:szCs w:val="24"/>
        </w:rPr>
        <w:t>Review and amend provision of current health and social care services.</w:t>
      </w:r>
    </w:p>
    <w:p w14:paraId="73D46BF5" w14:textId="77777777" w:rsidR="006120B8" w:rsidRPr="00D6333B" w:rsidRDefault="006120B8" w:rsidP="006120B8">
      <w:pPr>
        <w:pStyle w:val="ListParagraph"/>
        <w:spacing w:after="0" w:line="240" w:lineRule="auto"/>
        <w:jc w:val="both"/>
        <w:rPr>
          <w:rFonts w:cs="Calibri"/>
          <w:sz w:val="24"/>
          <w:szCs w:val="24"/>
        </w:rPr>
      </w:pPr>
    </w:p>
    <w:p w14:paraId="373E7C82" w14:textId="77777777" w:rsidR="006120B8" w:rsidRPr="00D6333B" w:rsidRDefault="006120B8" w:rsidP="006120B8">
      <w:pPr>
        <w:spacing w:after="0" w:line="240" w:lineRule="auto"/>
        <w:jc w:val="both"/>
        <w:rPr>
          <w:rFonts w:cs="Calibri"/>
          <w:sz w:val="24"/>
          <w:szCs w:val="24"/>
        </w:rPr>
      </w:pPr>
      <w:r w:rsidRPr="00D6333B">
        <w:rPr>
          <w:rFonts w:cs="Calibri"/>
          <w:sz w:val="24"/>
          <w:szCs w:val="24"/>
        </w:rPr>
        <w:t>Your GP may use computer based calculations to identify if you are at risk, with support from the local Commissioning Support Unit.</w:t>
      </w:r>
    </w:p>
    <w:p w14:paraId="733B4D48" w14:textId="77777777" w:rsidR="006120B8" w:rsidRPr="00D6333B" w:rsidRDefault="006120B8" w:rsidP="006120B8">
      <w:pPr>
        <w:pStyle w:val="ListParagraph"/>
        <w:spacing w:after="0" w:line="240" w:lineRule="auto"/>
        <w:jc w:val="both"/>
        <w:rPr>
          <w:rFonts w:cs="Calibri"/>
          <w:sz w:val="24"/>
          <w:szCs w:val="24"/>
        </w:rPr>
      </w:pPr>
    </w:p>
    <w:p w14:paraId="4510BCFD" w14:textId="77777777" w:rsidR="006120B8" w:rsidRPr="00D6333B" w:rsidRDefault="006120B8" w:rsidP="006120B8">
      <w:pPr>
        <w:spacing w:after="0" w:line="240" w:lineRule="auto"/>
        <w:jc w:val="both"/>
        <w:rPr>
          <w:rFonts w:cs="Calibri"/>
          <w:sz w:val="24"/>
          <w:szCs w:val="24"/>
        </w:rPr>
      </w:pPr>
      <w:r w:rsidRPr="00D6333B">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Pr="00D6333B" w:rsidRDefault="006120B8" w:rsidP="006120B8">
      <w:pPr>
        <w:pStyle w:val="ListParagraph"/>
        <w:spacing w:after="0" w:line="240" w:lineRule="auto"/>
        <w:jc w:val="both"/>
        <w:rPr>
          <w:rFonts w:cs="Calibri"/>
          <w:sz w:val="24"/>
          <w:szCs w:val="24"/>
        </w:rPr>
      </w:pPr>
    </w:p>
    <w:p w14:paraId="60817324" w14:textId="4D49A513" w:rsidR="006120B8" w:rsidRPr="00D6333B" w:rsidRDefault="006120B8" w:rsidP="006120B8">
      <w:pPr>
        <w:spacing w:after="0" w:line="240" w:lineRule="auto"/>
        <w:jc w:val="both"/>
        <w:rPr>
          <w:rFonts w:cs="Calibri"/>
          <w:sz w:val="24"/>
          <w:szCs w:val="24"/>
        </w:rPr>
      </w:pPr>
      <w:r w:rsidRPr="00D6333B">
        <w:rPr>
          <w:rFonts w:cs="Calibri"/>
          <w:sz w:val="24"/>
          <w:szCs w:val="24"/>
        </w:rPr>
        <w:t>The Secretary of State for Health and Social Care has granted permission for personal data to be used for the purposes of risk stra</w:t>
      </w:r>
      <w:r w:rsidR="00792075" w:rsidRPr="00D6333B">
        <w:rPr>
          <w:rFonts w:cs="Calibri"/>
          <w:sz w:val="24"/>
          <w:szCs w:val="24"/>
        </w:rPr>
        <w:t>tification; this is because</w:t>
      </w:r>
      <w:r w:rsidRPr="00D6333B">
        <w:rPr>
          <w:rFonts w:cs="Calibri"/>
          <w:sz w:val="24"/>
          <w:szCs w:val="24"/>
        </w:rPr>
        <w:t xml:space="preserve"> it would take too long to carry out a manual review of all patients. You have the right to object to your information being used in this way.  </w:t>
      </w:r>
    </w:p>
    <w:p w14:paraId="1D4E9CED" w14:textId="6BE6ED76" w:rsidR="00DB2499" w:rsidRPr="00D6333B" w:rsidRDefault="00DB2499" w:rsidP="006120B8">
      <w:pPr>
        <w:spacing w:after="0" w:line="240" w:lineRule="auto"/>
        <w:jc w:val="both"/>
        <w:rPr>
          <w:rFonts w:cs="Calibri"/>
          <w:sz w:val="24"/>
          <w:szCs w:val="24"/>
        </w:rPr>
      </w:pPr>
    </w:p>
    <w:p w14:paraId="0A1C5C03"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7D029FF9"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4E4EEED9" w14:textId="448D7815"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D13CD2">
        <w:rPr>
          <w:rFonts w:cs="Calibri"/>
          <w:b/>
          <w:color w:val="FF0000"/>
          <w:sz w:val="24"/>
          <w:szCs w:val="24"/>
        </w:rPr>
        <w:t xml:space="preserve">Deborah </w:t>
      </w:r>
      <w:proofErr w:type="gramStart"/>
      <w:r w:rsidR="00D13CD2">
        <w:rPr>
          <w:rFonts w:cs="Calibri"/>
          <w:b/>
          <w:color w:val="FF0000"/>
          <w:sz w:val="24"/>
          <w:szCs w:val="24"/>
        </w:rPr>
        <w:t>Fletcher.</w:t>
      </w:r>
      <w:proofErr w:type="gramEnd"/>
    </w:p>
    <w:p w14:paraId="452DD8DE" w14:textId="77777777" w:rsidR="006120B8" w:rsidRPr="00D6333B" w:rsidRDefault="006120B8" w:rsidP="006120B8">
      <w:pPr>
        <w:spacing w:after="0" w:line="240" w:lineRule="auto"/>
        <w:jc w:val="both"/>
        <w:rPr>
          <w:rFonts w:cs="Calibri"/>
          <w:sz w:val="24"/>
          <w:szCs w:val="24"/>
        </w:rPr>
      </w:pPr>
    </w:p>
    <w:p w14:paraId="1A9EE652" w14:textId="240A45D2" w:rsidR="006120B8" w:rsidRPr="00D6333B" w:rsidRDefault="006120B8" w:rsidP="0096640F">
      <w:pPr>
        <w:spacing w:after="0" w:line="240" w:lineRule="auto"/>
        <w:jc w:val="both"/>
        <w:rPr>
          <w:rFonts w:cs="Calibri"/>
          <w:sz w:val="24"/>
          <w:szCs w:val="24"/>
        </w:rPr>
      </w:pPr>
    </w:p>
    <w:p w14:paraId="39254814" w14:textId="664B0958" w:rsidR="008D5C9D" w:rsidRPr="00D6333B" w:rsidRDefault="008D5C9D" w:rsidP="0096640F">
      <w:pPr>
        <w:spacing w:after="0" w:line="240" w:lineRule="auto"/>
        <w:jc w:val="both"/>
        <w:rPr>
          <w:rFonts w:cs="Calibri"/>
          <w:sz w:val="24"/>
          <w:szCs w:val="24"/>
        </w:rPr>
      </w:pPr>
    </w:p>
    <w:p w14:paraId="67B26C41" w14:textId="42EFDA0C" w:rsidR="008D5C9D" w:rsidRPr="00D6333B" w:rsidRDefault="008D5C9D" w:rsidP="0096640F">
      <w:pPr>
        <w:spacing w:after="0" w:line="240" w:lineRule="auto"/>
        <w:jc w:val="both"/>
        <w:rPr>
          <w:rFonts w:cs="Calibri"/>
          <w:sz w:val="24"/>
          <w:szCs w:val="24"/>
        </w:rPr>
      </w:pPr>
    </w:p>
    <w:p w14:paraId="068CCF70" w14:textId="62FE9D54" w:rsidR="008D5C9D" w:rsidRPr="00D6333B" w:rsidRDefault="008D5C9D" w:rsidP="0096640F">
      <w:pPr>
        <w:spacing w:after="0" w:line="240" w:lineRule="auto"/>
        <w:jc w:val="both"/>
        <w:rPr>
          <w:rFonts w:cs="Calibri"/>
          <w:sz w:val="24"/>
          <w:szCs w:val="24"/>
        </w:rPr>
      </w:pPr>
    </w:p>
    <w:p w14:paraId="5CE68EB5" w14:textId="13FDA4E0" w:rsidR="008D5C9D" w:rsidRPr="00D6333B" w:rsidRDefault="008D5C9D" w:rsidP="0096640F">
      <w:pPr>
        <w:spacing w:after="0" w:line="240" w:lineRule="auto"/>
        <w:jc w:val="both"/>
        <w:rPr>
          <w:rFonts w:cs="Calibri"/>
          <w:sz w:val="24"/>
          <w:szCs w:val="24"/>
        </w:rPr>
      </w:pPr>
    </w:p>
    <w:p w14:paraId="04AAE72A" w14:textId="2B72FC2B" w:rsidR="008D5C9D" w:rsidRPr="00D6333B" w:rsidRDefault="008D5C9D" w:rsidP="0096640F">
      <w:pPr>
        <w:spacing w:after="0" w:line="240" w:lineRule="auto"/>
        <w:jc w:val="both"/>
        <w:rPr>
          <w:rFonts w:cs="Calibri"/>
          <w:sz w:val="24"/>
          <w:szCs w:val="24"/>
        </w:rPr>
      </w:pPr>
    </w:p>
    <w:p w14:paraId="7540C327" w14:textId="508B9E96" w:rsidR="008D5C9D" w:rsidRPr="00D6333B" w:rsidRDefault="008D5C9D" w:rsidP="0096640F">
      <w:pPr>
        <w:spacing w:after="0" w:line="240" w:lineRule="auto"/>
        <w:jc w:val="both"/>
        <w:rPr>
          <w:rFonts w:cs="Calibri"/>
          <w:sz w:val="24"/>
          <w:szCs w:val="24"/>
        </w:rPr>
      </w:pPr>
    </w:p>
    <w:p w14:paraId="174FBE3B" w14:textId="77777777" w:rsidR="008D5C9D" w:rsidRPr="00D6333B" w:rsidRDefault="008D5C9D" w:rsidP="0096640F">
      <w:pPr>
        <w:spacing w:after="0" w:line="240" w:lineRule="auto"/>
        <w:jc w:val="both"/>
        <w:rPr>
          <w:rFonts w:cs="Calibri"/>
          <w:sz w:val="24"/>
          <w:szCs w:val="24"/>
        </w:rPr>
      </w:pPr>
    </w:p>
    <w:p w14:paraId="18C104B7" w14:textId="3FDEB1B4"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5D541C55" w14:textId="77777777" w:rsidR="006120B8" w:rsidRPr="00D6333B" w:rsidRDefault="006120B8" w:rsidP="0096640F">
      <w:pPr>
        <w:spacing w:after="0" w:line="240" w:lineRule="auto"/>
        <w:jc w:val="both"/>
        <w:rPr>
          <w:rFonts w:cs="Calibri"/>
          <w:b/>
          <w:sz w:val="24"/>
          <w:szCs w:val="24"/>
        </w:rPr>
      </w:pPr>
    </w:p>
    <w:p w14:paraId="4C5AF35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5836B06A" w14:textId="77777777" w:rsidR="00DC0906" w:rsidRPr="00D6333B" w:rsidRDefault="00DC0906" w:rsidP="00DC0906">
      <w:pPr>
        <w:pStyle w:val="ListParagraph"/>
        <w:spacing w:after="0" w:line="240" w:lineRule="auto"/>
        <w:jc w:val="both"/>
        <w:rPr>
          <w:rFonts w:cs="Calibri"/>
          <w:sz w:val="24"/>
          <w:szCs w:val="24"/>
        </w:rPr>
      </w:pPr>
    </w:p>
    <w:p w14:paraId="451AC1D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2E8B9EE4" w14:textId="77777777" w:rsidR="00DC0906" w:rsidRPr="00D6333B" w:rsidRDefault="00DC0906" w:rsidP="00DC0906">
      <w:pPr>
        <w:pStyle w:val="ListParagraph"/>
        <w:spacing w:after="0" w:line="240" w:lineRule="auto"/>
        <w:jc w:val="both"/>
        <w:rPr>
          <w:rFonts w:cs="Calibri"/>
          <w:sz w:val="24"/>
          <w:szCs w:val="24"/>
        </w:rPr>
      </w:pPr>
    </w:p>
    <w:p w14:paraId="3D5B4A60" w14:textId="0B20AA49" w:rsidR="00DC0906" w:rsidRPr="00D6333B" w:rsidRDefault="00DC0906" w:rsidP="00DC0906">
      <w:pPr>
        <w:spacing w:after="0" w:line="240" w:lineRule="auto"/>
        <w:jc w:val="both"/>
        <w:rPr>
          <w:rFonts w:cs="Calibri"/>
          <w:sz w:val="24"/>
          <w:szCs w:val="24"/>
        </w:rPr>
      </w:pPr>
      <w:r w:rsidRPr="00D6333B">
        <w:rPr>
          <w:rFonts w:cs="Calibri"/>
          <w:sz w:val="24"/>
          <w:szCs w:val="24"/>
        </w:rPr>
        <w:t xml:space="preserve">Your record will be automatically setup to be shared with the organisations listed </w:t>
      </w:r>
      <w:proofErr w:type="gramStart"/>
      <w:r w:rsidRPr="00D6333B">
        <w:rPr>
          <w:rFonts w:cs="Calibri"/>
          <w:sz w:val="24"/>
          <w:szCs w:val="24"/>
        </w:rPr>
        <w:t>above,</w:t>
      </w:r>
      <w:proofErr w:type="gramEnd"/>
      <w:r w:rsidRPr="00D6333B">
        <w:rPr>
          <w:rFonts w:cs="Calibri"/>
          <w:sz w:val="24"/>
          <w:szCs w:val="24"/>
        </w:rPr>
        <w:t xml:space="preserve"> however you have the right to ask your GP to stop your record from being shared or only allow access to parts of you</w:t>
      </w:r>
      <w:r w:rsidR="006120B8" w:rsidRPr="00D6333B">
        <w:rPr>
          <w:rFonts w:cs="Calibri"/>
          <w:sz w:val="24"/>
          <w:szCs w:val="24"/>
        </w:rPr>
        <w:t xml:space="preserve">r record. </w:t>
      </w:r>
    </w:p>
    <w:p w14:paraId="72410B88" w14:textId="77777777" w:rsidR="00DC0906" w:rsidRPr="00D6333B" w:rsidRDefault="00DC0906" w:rsidP="00DC0906">
      <w:pPr>
        <w:pStyle w:val="ListParagraph"/>
        <w:spacing w:after="0" w:line="240" w:lineRule="auto"/>
        <w:jc w:val="both"/>
        <w:rPr>
          <w:rFonts w:cs="Calibri"/>
          <w:sz w:val="24"/>
          <w:szCs w:val="24"/>
        </w:rPr>
      </w:pPr>
    </w:p>
    <w:p w14:paraId="18F34930" w14:textId="77777777"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1224F0EC" w14:textId="77777777" w:rsidR="006120B8" w:rsidRPr="00D6333B" w:rsidRDefault="006120B8" w:rsidP="006120B8">
      <w:pPr>
        <w:spacing w:after="0" w:line="240" w:lineRule="auto"/>
        <w:jc w:val="both"/>
        <w:rPr>
          <w:rFonts w:cs="Calibri"/>
          <w:sz w:val="24"/>
          <w:szCs w:val="24"/>
        </w:rPr>
      </w:pPr>
    </w:p>
    <w:p w14:paraId="05353E15" w14:textId="32BA40DC"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t>If you decide not to share your Information</w:t>
      </w:r>
      <w:r w:rsidR="004465DC" w:rsidRPr="00D6333B">
        <w:rPr>
          <w:rFonts w:cs="Calibri"/>
          <w:b/>
          <w:sz w:val="24"/>
          <w:szCs w:val="24"/>
        </w:rPr>
        <w:t xml:space="preserve"> (Opting –Out)</w:t>
      </w:r>
    </w:p>
    <w:p w14:paraId="6A5B7D16" w14:textId="77777777" w:rsidR="0008739F" w:rsidRPr="00D6333B" w:rsidRDefault="0008739F" w:rsidP="0008739F">
      <w:pPr>
        <w:spacing w:after="0" w:line="240" w:lineRule="auto"/>
        <w:jc w:val="both"/>
        <w:rPr>
          <w:rFonts w:cs="Calibri"/>
          <w:sz w:val="24"/>
          <w:szCs w:val="24"/>
        </w:rPr>
      </w:pPr>
    </w:p>
    <w:p w14:paraId="669B6360" w14:textId="2DD03C0B"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43F554AA" w14:textId="35BDC970" w:rsidR="00971D92" w:rsidRPr="00D6333B" w:rsidRDefault="00971D92" w:rsidP="006D4FCA">
      <w:pPr>
        <w:spacing w:after="0" w:line="240" w:lineRule="auto"/>
        <w:jc w:val="both"/>
        <w:rPr>
          <w:rFonts w:cs="Calibri"/>
          <w:sz w:val="24"/>
          <w:szCs w:val="24"/>
        </w:rPr>
      </w:pPr>
    </w:p>
    <w:p w14:paraId="26FF1102" w14:textId="77777777" w:rsidR="00E6483F" w:rsidRPr="00D6333B" w:rsidRDefault="00E6483F" w:rsidP="00E6483F">
      <w:pPr>
        <w:rPr>
          <w:rFonts w:eastAsiaTheme="minorHAnsi"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23C3885" w14:textId="77777777" w:rsidR="00E6483F" w:rsidRPr="00D6333B" w:rsidRDefault="00E6483F" w:rsidP="00E6483F">
      <w:pPr>
        <w:rPr>
          <w:rFonts w:cs="Calibri"/>
          <w:sz w:val="24"/>
          <w:szCs w:val="24"/>
        </w:rPr>
      </w:pPr>
      <w:r w:rsidRPr="00D6333B">
        <w:rPr>
          <w:rFonts w:cs="Calibri"/>
          <w:sz w:val="24"/>
          <w:szCs w:val="24"/>
        </w:rPr>
        <w:t xml:space="preserve">To find out more or to register your choice to opt out, please visit </w:t>
      </w:r>
      <w:hyperlink r:id="rId10" w:history="1">
        <w:r w:rsidRPr="00D6333B">
          <w:rPr>
            <w:rStyle w:val="Hyperlink"/>
            <w:rFonts w:cs="Calibri"/>
            <w:sz w:val="24"/>
            <w:szCs w:val="24"/>
          </w:rPr>
          <w:t>www.nhs.uk/your-nhs-data-matters</w:t>
        </w:r>
      </w:hyperlink>
      <w:r w:rsidRPr="00D6333B">
        <w:rPr>
          <w:rFonts w:cs="Calibri"/>
          <w:sz w:val="24"/>
          <w:szCs w:val="24"/>
        </w:rPr>
        <w:t>.  On this web page you will:</w:t>
      </w:r>
    </w:p>
    <w:p w14:paraId="7B510208" w14:textId="77777777" w:rsidR="00E6483F" w:rsidRPr="00D6333B" w:rsidRDefault="00E6483F" w:rsidP="00E6483F">
      <w:pPr>
        <w:pStyle w:val="ListParagraph"/>
        <w:numPr>
          <w:ilvl w:val="0"/>
          <w:numId w:val="36"/>
        </w:numPr>
        <w:spacing w:after="0"/>
        <w:ind w:left="284" w:hanging="284"/>
        <w:rPr>
          <w:rFonts w:cs="Calibri"/>
          <w:sz w:val="24"/>
          <w:szCs w:val="24"/>
        </w:rPr>
      </w:pPr>
      <w:r w:rsidRPr="00D6333B">
        <w:rPr>
          <w:rFonts w:cs="Calibri"/>
          <w:sz w:val="24"/>
          <w:szCs w:val="24"/>
        </w:rPr>
        <w:t>See what is meant by confidential patient information</w:t>
      </w:r>
    </w:p>
    <w:p w14:paraId="6DC7E431" w14:textId="77777777" w:rsidR="00E6483F" w:rsidRPr="00D6333B" w:rsidRDefault="00E6483F" w:rsidP="00E6483F">
      <w:pPr>
        <w:pStyle w:val="ListParagraph"/>
        <w:numPr>
          <w:ilvl w:val="0"/>
          <w:numId w:val="36"/>
        </w:numPr>
        <w:spacing w:after="0"/>
        <w:ind w:left="284" w:hanging="284"/>
        <w:rPr>
          <w:rFonts w:cs="Calibri"/>
          <w:sz w:val="24"/>
          <w:szCs w:val="24"/>
        </w:rPr>
      </w:pPr>
      <w:r w:rsidRPr="00D6333B">
        <w:rPr>
          <w:rFonts w:cs="Calibri"/>
          <w:sz w:val="24"/>
          <w:szCs w:val="24"/>
        </w:rPr>
        <w:t>Find examples of when confidential patient information is used for individual care and examples of when it is used for purposes beyond individual care</w:t>
      </w:r>
    </w:p>
    <w:p w14:paraId="288A0C3C" w14:textId="77777777" w:rsidR="00E6483F" w:rsidRPr="00D6333B" w:rsidRDefault="00E6483F" w:rsidP="00E6483F">
      <w:pPr>
        <w:pStyle w:val="ListParagraph"/>
        <w:numPr>
          <w:ilvl w:val="0"/>
          <w:numId w:val="36"/>
        </w:numPr>
        <w:spacing w:after="0"/>
        <w:ind w:left="284" w:hanging="284"/>
        <w:rPr>
          <w:rFonts w:cs="Calibri"/>
          <w:sz w:val="24"/>
          <w:szCs w:val="24"/>
        </w:rPr>
      </w:pPr>
      <w:r w:rsidRPr="00D6333B">
        <w:rPr>
          <w:rFonts w:cs="Calibri"/>
          <w:sz w:val="24"/>
          <w:szCs w:val="24"/>
        </w:rPr>
        <w:t>Find out more about the benefits of sharing data</w:t>
      </w:r>
    </w:p>
    <w:p w14:paraId="53042AF2" w14:textId="77777777" w:rsidR="00E6483F" w:rsidRPr="00D6333B" w:rsidRDefault="00E6483F" w:rsidP="00E6483F">
      <w:pPr>
        <w:pStyle w:val="ListParagraph"/>
        <w:numPr>
          <w:ilvl w:val="0"/>
          <w:numId w:val="36"/>
        </w:numPr>
        <w:spacing w:after="0"/>
        <w:ind w:left="284" w:hanging="284"/>
        <w:rPr>
          <w:rFonts w:cs="Calibri"/>
          <w:sz w:val="24"/>
          <w:szCs w:val="24"/>
        </w:rPr>
      </w:pPr>
      <w:r w:rsidRPr="00D6333B">
        <w:rPr>
          <w:rFonts w:cs="Calibri"/>
          <w:sz w:val="24"/>
          <w:szCs w:val="24"/>
        </w:rPr>
        <w:t>Understand more about who uses the data</w:t>
      </w:r>
    </w:p>
    <w:p w14:paraId="61F054E3" w14:textId="77777777" w:rsidR="00E6483F" w:rsidRPr="00D6333B" w:rsidRDefault="00E6483F" w:rsidP="00E6483F">
      <w:pPr>
        <w:pStyle w:val="ListParagraph"/>
        <w:numPr>
          <w:ilvl w:val="0"/>
          <w:numId w:val="36"/>
        </w:numPr>
        <w:spacing w:after="0"/>
        <w:ind w:left="284" w:hanging="284"/>
        <w:rPr>
          <w:rFonts w:cs="Calibri"/>
          <w:sz w:val="24"/>
          <w:szCs w:val="24"/>
        </w:rPr>
      </w:pPr>
      <w:r w:rsidRPr="00D6333B">
        <w:rPr>
          <w:rFonts w:cs="Calibri"/>
          <w:sz w:val="24"/>
          <w:szCs w:val="24"/>
        </w:rPr>
        <w:t>Find out how your data is protected</w:t>
      </w:r>
    </w:p>
    <w:p w14:paraId="5BF57389" w14:textId="77777777" w:rsidR="00E6483F" w:rsidRPr="00D6333B" w:rsidRDefault="00E6483F" w:rsidP="00E6483F">
      <w:pPr>
        <w:pStyle w:val="ListParagraph"/>
        <w:numPr>
          <w:ilvl w:val="0"/>
          <w:numId w:val="36"/>
        </w:numPr>
        <w:spacing w:after="0"/>
        <w:ind w:left="284" w:hanging="284"/>
        <w:rPr>
          <w:rFonts w:cs="Calibri"/>
          <w:sz w:val="24"/>
          <w:szCs w:val="24"/>
        </w:rPr>
      </w:pPr>
      <w:r w:rsidRPr="00D6333B">
        <w:rPr>
          <w:rFonts w:cs="Calibri"/>
          <w:sz w:val="24"/>
          <w:szCs w:val="24"/>
        </w:rPr>
        <w:t>Be able to access the system to view, set or change your opt-out setting</w:t>
      </w:r>
    </w:p>
    <w:p w14:paraId="725E3E43" w14:textId="77777777" w:rsidR="00E6483F" w:rsidRPr="00D6333B" w:rsidRDefault="00E6483F" w:rsidP="00E6483F">
      <w:pPr>
        <w:pStyle w:val="ListParagraph"/>
        <w:numPr>
          <w:ilvl w:val="0"/>
          <w:numId w:val="36"/>
        </w:numPr>
        <w:spacing w:after="0"/>
        <w:ind w:left="284" w:hanging="284"/>
        <w:rPr>
          <w:rFonts w:cs="Calibri"/>
          <w:sz w:val="24"/>
          <w:szCs w:val="24"/>
        </w:rPr>
      </w:pPr>
      <w:r w:rsidRPr="00D6333B">
        <w:rPr>
          <w:rFonts w:cs="Calibri"/>
          <w:sz w:val="24"/>
          <w:szCs w:val="24"/>
        </w:rPr>
        <w:t xml:space="preserve">Find the contact telephone number if you want to know any more or to set/change your opt-out by phone </w:t>
      </w:r>
    </w:p>
    <w:p w14:paraId="248774F8" w14:textId="77777777" w:rsidR="00E6483F" w:rsidRPr="00D6333B" w:rsidRDefault="00E6483F" w:rsidP="00E6483F">
      <w:pPr>
        <w:pStyle w:val="ListParagraph"/>
        <w:numPr>
          <w:ilvl w:val="0"/>
          <w:numId w:val="36"/>
        </w:numPr>
        <w:spacing w:after="0"/>
        <w:ind w:left="284" w:hanging="284"/>
        <w:rPr>
          <w:rFonts w:cs="Calibri"/>
          <w:sz w:val="24"/>
          <w:szCs w:val="24"/>
        </w:rPr>
      </w:pPr>
      <w:r w:rsidRPr="00D6333B">
        <w:rPr>
          <w:rFonts w:cs="Calibri"/>
          <w:sz w:val="24"/>
          <w:szCs w:val="24"/>
        </w:rPr>
        <w:lastRenderedPageBreak/>
        <w:t>See the situations where the opt-out will not apply</w:t>
      </w:r>
    </w:p>
    <w:p w14:paraId="7B9F25D5" w14:textId="77777777" w:rsidR="00E6483F" w:rsidRPr="00D6333B" w:rsidRDefault="00E6483F" w:rsidP="00E6483F">
      <w:pPr>
        <w:spacing w:after="0"/>
        <w:rPr>
          <w:rFonts w:cs="Calibri"/>
          <w:sz w:val="24"/>
          <w:szCs w:val="24"/>
        </w:rPr>
      </w:pPr>
    </w:p>
    <w:p w14:paraId="237B511F" w14:textId="77777777" w:rsidR="00E6483F" w:rsidRPr="00D6333B" w:rsidRDefault="00E6483F" w:rsidP="00E6483F">
      <w:pPr>
        <w:spacing w:after="0"/>
        <w:rPr>
          <w:rFonts w:cs="Calibri"/>
          <w:sz w:val="24"/>
          <w:szCs w:val="24"/>
        </w:rPr>
      </w:pPr>
      <w:r w:rsidRPr="00D6333B">
        <w:rPr>
          <w:rFonts w:cs="Calibri"/>
          <w:sz w:val="24"/>
          <w:szCs w:val="24"/>
        </w:rPr>
        <w:t>You can also find out more about how patient information is used at:</w:t>
      </w:r>
    </w:p>
    <w:p w14:paraId="4CE3C5BD" w14:textId="77777777" w:rsidR="00E6483F" w:rsidRPr="00D6333B" w:rsidRDefault="00D13CD2" w:rsidP="00E6483F">
      <w:pPr>
        <w:spacing w:after="0"/>
        <w:rPr>
          <w:rFonts w:cs="Calibri"/>
          <w:sz w:val="24"/>
          <w:szCs w:val="24"/>
        </w:rPr>
      </w:pPr>
      <w:hyperlink r:id="rId11" w:history="1">
        <w:r w:rsidR="00E6483F" w:rsidRPr="00D6333B">
          <w:rPr>
            <w:rStyle w:val="Hyperlink"/>
            <w:rFonts w:cs="Calibri"/>
            <w:sz w:val="24"/>
            <w:szCs w:val="24"/>
          </w:rPr>
          <w:t>https://www.hra.nhs.uk/information-about-patients/</w:t>
        </w:r>
      </w:hyperlink>
      <w:r w:rsidR="00E6483F" w:rsidRPr="00D6333B">
        <w:rPr>
          <w:rFonts w:cs="Calibri"/>
          <w:sz w:val="24"/>
          <w:szCs w:val="24"/>
        </w:rPr>
        <w:t xml:space="preserve"> </w:t>
      </w:r>
      <w:r w:rsidR="00E6483F" w:rsidRPr="00D6333B">
        <w:rPr>
          <w:rStyle w:val="Hyperlink"/>
          <w:rFonts w:cs="Calibri"/>
          <w:sz w:val="24"/>
          <w:szCs w:val="24"/>
        </w:rPr>
        <w:t>(which covers health and care research); and</w:t>
      </w:r>
    </w:p>
    <w:p w14:paraId="5925B555" w14:textId="77777777" w:rsidR="00E6483F" w:rsidRPr="00D6333B" w:rsidRDefault="00D13CD2" w:rsidP="00E6483F">
      <w:pPr>
        <w:spacing w:after="0"/>
        <w:rPr>
          <w:rFonts w:cs="Calibri"/>
          <w:sz w:val="24"/>
          <w:szCs w:val="24"/>
        </w:rPr>
      </w:pPr>
      <w:hyperlink r:id="rId12" w:history="1">
        <w:r w:rsidR="00E6483F" w:rsidRPr="00D6333B">
          <w:rPr>
            <w:rStyle w:val="Hyperlink"/>
            <w:rFonts w:cs="Calibri"/>
            <w:sz w:val="24"/>
            <w:szCs w:val="24"/>
          </w:rPr>
          <w:t>https://understandingpatientdata.org.uk/what-you-need-know</w:t>
        </w:r>
      </w:hyperlink>
      <w:r w:rsidR="00E6483F" w:rsidRPr="00D6333B">
        <w:rPr>
          <w:rFonts w:cs="Calibri"/>
          <w:sz w:val="24"/>
          <w:szCs w:val="24"/>
        </w:rPr>
        <w:t xml:space="preserve"> (which covers how and why patient information is used, the safeguards and how decisions are made)</w:t>
      </w:r>
    </w:p>
    <w:p w14:paraId="16AA5745" w14:textId="77777777" w:rsidR="00E6483F" w:rsidRPr="00D6333B" w:rsidRDefault="00E6483F" w:rsidP="00E6483F">
      <w:pPr>
        <w:spacing w:after="0"/>
        <w:rPr>
          <w:rFonts w:cs="Calibri"/>
          <w:sz w:val="24"/>
          <w:szCs w:val="24"/>
        </w:rPr>
      </w:pPr>
    </w:p>
    <w:p w14:paraId="1FE2C04B" w14:textId="77777777" w:rsidR="00E6483F" w:rsidRPr="00D6333B" w:rsidRDefault="00E6483F" w:rsidP="00E6483F">
      <w:pPr>
        <w:spacing w:after="0"/>
        <w:rPr>
          <w:rFonts w:cs="Calibri"/>
          <w:sz w:val="24"/>
          <w:szCs w:val="24"/>
        </w:rPr>
      </w:pPr>
      <w:r w:rsidRPr="00D6333B">
        <w:rPr>
          <w:rFonts w:cs="Calibri"/>
          <w:sz w:val="24"/>
          <w:szCs w:val="24"/>
        </w:rPr>
        <w:t>You can change your mind about your choice at any time.</w:t>
      </w:r>
    </w:p>
    <w:p w14:paraId="58F7C8FF" w14:textId="77777777" w:rsidR="00E6483F" w:rsidRPr="00D6333B" w:rsidRDefault="00E6483F" w:rsidP="00E6483F">
      <w:pPr>
        <w:spacing w:after="0"/>
        <w:rPr>
          <w:rFonts w:cs="Calibri"/>
          <w:sz w:val="24"/>
          <w:szCs w:val="24"/>
        </w:rPr>
      </w:pPr>
    </w:p>
    <w:p w14:paraId="34E6D0FA" w14:textId="77777777" w:rsidR="00E6483F" w:rsidRPr="00D6333B" w:rsidRDefault="00E6483F" w:rsidP="00E6483F">
      <w:pPr>
        <w:spacing w:after="0"/>
        <w:rPr>
          <w:rFonts w:cs="Calibri"/>
          <w:sz w:val="24"/>
          <w:szCs w:val="24"/>
        </w:rPr>
      </w:pPr>
      <w:r w:rsidRPr="00D6333B">
        <w:rPr>
          <w:rFonts w:cs="Calibri"/>
          <w:sz w:val="24"/>
          <w:szCs w:val="24"/>
        </w:rPr>
        <w:t>Data being used or shared for purposes beyond individual care does not include your data being shared with insurance companies or used for marketing purposes and data would only be used in this way with your specific agreement.</w:t>
      </w:r>
    </w:p>
    <w:p w14:paraId="15EBE7B5" w14:textId="77777777" w:rsidR="00E6483F" w:rsidRPr="00D6333B" w:rsidRDefault="00E6483F" w:rsidP="00E6483F">
      <w:pPr>
        <w:spacing w:after="0"/>
        <w:rPr>
          <w:rFonts w:cs="Calibri"/>
          <w:sz w:val="24"/>
          <w:szCs w:val="24"/>
        </w:rPr>
      </w:pPr>
    </w:p>
    <w:p w14:paraId="7240391B" w14:textId="24870B31" w:rsidR="006D4FCA" w:rsidRPr="00D6333B" w:rsidRDefault="00E6483F" w:rsidP="00E6483F">
      <w:pPr>
        <w:spacing w:after="0"/>
        <w:rPr>
          <w:rFonts w:cs="Calibri"/>
          <w:sz w:val="24"/>
          <w:szCs w:val="24"/>
        </w:rPr>
      </w:pPr>
      <w:r w:rsidRPr="00D6333B">
        <w:rPr>
          <w:rFonts w:cs="Calibri"/>
          <w:sz w:val="24"/>
          <w:szCs w:val="24"/>
        </w:rPr>
        <w:t xml:space="preserve">Health and care organisations have until 2020 to put systems and processes in place so they can be compliant with the national data opt-out and apply your choice to any confidential patient </w:t>
      </w:r>
      <w:r w:rsidRPr="00D13CD2">
        <w:rPr>
          <w:rFonts w:cs="Calibri"/>
          <w:sz w:val="24"/>
          <w:szCs w:val="24"/>
        </w:rPr>
        <w:t>information they use or share for purposes beyond your individual care. Our organisation is c</w:t>
      </w:r>
      <w:r w:rsidRPr="00D6333B">
        <w:rPr>
          <w:rFonts w:cs="Calibri"/>
          <w:sz w:val="24"/>
          <w:szCs w:val="24"/>
        </w:rPr>
        <w:t>ompliant with the national data opt-out policy. “</w:t>
      </w:r>
    </w:p>
    <w:p w14:paraId="5CB7EB6B" w14:textId="77777777" w:rsidR="00E6483F" w:rsidRPr="00D6333B" w:rsidRDefault="00E6483F" w:rsidP="00E6483F">
      <w:pPr>
        <w:spacing w:after="0"/>
        <w:rPr>
          <w:rFonts w:cs="Calibri"/>
          <w:sz w:val="24"/>
          <w:szCs w:val="24"/>
        </w:rPr>
      </w:pPr>
      <w:bookmarkStart w:id="1" w:name="_GoBack"/>
      <w:bookmarkEnd w:id="1"/>
    </w:p>
    <w:p w14:paraId="24DBBBD8"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6FB68E72" w14:textId="2B848988"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of data portability:</w:t>
      </w:r>
      <w:r w:rsidR="00792075" w:rsidRPr="00D6333B">
        <w:rPr>
          <w:rFonts w:cs="Calibri"/>
          <w:sz w:val="24"/>
          <w:szCs w:val="24"/>
        </w:rPr>
        <w:t xml:space="preserve"> If you wish</w:t>
      </w:r>
      <w:r w:rsidRPr="00D6333B">
        <w:rPr>
          <w:rFonts w:cs="Calibri"/>
          <w:sz w:val="24"/>
          <w:szCs w:val="24"/>
        </w:rPr>
        <w:t xml:space="preserve"> to transfer your data from us to another </w:t>
      </w:r>
      <w:r w:rsidR="00792075" w:rsidRPr="00D6333B">
        <w:rPr>
          <w:rFonts w:cs="Calibri"/>
          <w:sz w:val="24"/>
          <w:szCs w:val="24"/>
        </w:rPr>
        <w:t xml:space="preserve">GP Practice we </w:t>
      </w:r>
      <w:r w:rsidRPr="00D6333B">
        <w:rPr>
          <w:rFonts w:cs="Calibri"/>
          <w:sz w:val="24"/>
          <w:szCs w:val="24"/>
        </w:rPr>
        <w:t xml:space="preserve">will help with this with a data transfer called GP to GP and transfer of your medical records.  </w:t>
      </w:r>
    </w:p>
    <w:p w14:paraId="108CA16B" w14:textId="77777777" w:rsidR="0096640F" w:rsidRPr="00D6333B" w:rsidRDefault="0096640F" w:rsidP="0096640F">
      <w:pPr>
        <w:spacing w:after="0" w:line="240" w:lineRule="auto"/>
        <w:jc w:val="both"/>
        <w:rPr>
          <w:rFonts w:cs="Calibri"/>
          <w:sz w:val="24"/>
          <w:szCs w:val="24"/>
        </w:rPr>
      </w:pPr>
    </w:p>
    <w:p w14:paraId="3D8E00C6" w14:textId="7B2771DC"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41A6CD51" w14:textId="77777777" w:rsidR="00E75303" w:rsidRPr="00D6333B" w:rsidRDefault="00E75303" w:rsidP="00E75303">
      <w:pPr>
        <w:spacing w:after="0" w:line="240" w:lineRule="auto"/>
        <w:jc w:val="both"/>
        <w:rPr>
          <w:rFonts w:cs="Calibri"/>
          <w:sz w:val="24"/>
          <w:szCs w:val="24"/>
        </w:rPr>
      </w:pPr>
      <w:r w:rsidRPr="00D6333B">
        <w:rPr>
          <w:rFonts w:cs="Calibri"/>
          <w:sz w:val="24"/>
          <w:szCs w:val="24"/>
        </w:rPr>
        <w:t>We will hold your information in accordance with the Records Management Code of Practice for Health and Social Care 2016.</w:t>
      </w:r>
    </w:p>
    <w:p w14:paraId="012DDE6F" w14:textId="0A621C75" w:rsidR="0008739F" w:rsidRPr="00D6333B" w:rsidRDefault="0008739F" w:rsidP="0020197A">
      <w:pPr>
        <w:widowControl w:val="0"/>
        <w:rPr>
          <w:rFonts w:cs="Calibri"/>
          <w:sz w:val="24"/>
          <w:szCs w:val="24"/>
        </w:rPr>
      </w:pPr>
    </w:p>
    <w:p w14:paraId="4FD456FE" w14:textId="1BB704F5" w:rsidR="0020197A" w:rsidRPr="00D6333B" w:rsidRDefault="0008739F" w:rsidP="0008739F">
      <w:pPr>
        <w:spacing w:after="0" w:line="240" w:lineRule="auto"/>
        <w:rPr>
          <w:rFonts w:cs="Calibri"/>
          <w:sz w:val="24"/>
          <w:szCs w:val="24"/>
        </w:rPr>
      </w:pPr>
      <w:r w:rsidRPr="00D6333B">
        <w:rPr>
          <w:rFonts w:cs="Calibri"/>
          <w:sz w:val="24"/>
          <w:szCs w:val="24"/>
        </w:rPr>
        <w:br w:type="page"/>
      </w:r>
    </w:p>
    <w:p w14:paraId="51DC58EC" w14:textId="56654D75"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lastRenderedPageBreak/>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7C45704F" w14:textId="06102AF2"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5745DCC1" w14:textId="2E32C955" w:rsidR="0008739F" w:rsidRPr="00D6333B" w:rsidRDefault="00DC0906" w:rsidP="00E91C83">
      <w:pPr>
        <w:pStyle w:val="BodyText"/>
        <w:spacing w:before="175" w:line="307" w:lineRule="auto"/>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p>
    <w:p w14:paraId="6D6286F6" w14:textId="77777777" w:rsidR="0008739F" w:rsidRPr="00D6333B" w:rsidRDefault="0008739F" w:rsidP="00E91C83">
      <w:pPr>
        <w:pStyle w:val="BodyText"/>
        <w:spacing w:before="175" w:line="307" w:lineRule="auto"/>
        <w:ind w:right="56"/>
        <w:rPr>
          <w:color w:val="333333"/>
          <w:w w:val="105"/>
          <w:sz w:val="24"/>
          <w:szCs w:val="24"/>
        </w:rPr>
      </w:pPr>
    </w:p>
    <w:p w14:paraId="40EB9818" w14:textId="595AC010" w:rsidR="00F33337" w:rsidRPr="00D6333B" w:rsidRDefault="00F33337" w:rsidP="00F33337">
      <w:pPr>
        <w:pStyle w:val="ListParagraph"/>
        <w:numPr>
          <w:ilvl w:val="0"/>
          <w:numId w:val="30"/>
        </w:numPr>
        <w:rPr>
          <w:rFonts w:cs="Calibri"/>
          <w:sz w:val="24"/>
          <w:szCs w:val="24"/>
        </w:rPr>
      </w:pPr>
      <w:r w:rsidRPr="00D6333B">
        <w:rPr>
          <w:rFonts w:cs="Calibri"/>
          <w:b/>
          <w:sz w:val="24"/>
          <w:szCs w:val="24"/>
        </w:rPr>
        <w:t>Right to erasure:</w:t>
      </w:r>
      <w:r w:rsidRPr="00D6333B">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05C8B12B" w14:textId="65D74426" w:rsidR="00E91C83" w:rsidRPr="00D6333B" w:rsidRDefault="0096640F" w:rsidP="0008739F">
      <w:pPr>
        <w:pStyle w:val="BodyText"/>
        <w:spacing w:before="175" w:line="307" w:lineRule="auto"/>
        <w:ind w:right="56"/>
        <w:rPr>
          <w:color w:val="333333"/>
          <w:w w:val="105"/>
          <w:sz w:val="24"/>
          <w:szCs w:val="24"/>
        </w:rPr>
      </w:pPr>
      <w:r w:rsidRPr="00D6333B">
        <w:rPr>
          <w:color w:val="333333"/>
          <w:w w:val="105"/>
          <w:sz w:val="24"/>
          <w:szCs w:val="24"/>
        </w:rPr>
        <w:t>In order to request access to your information</w:t>
      </w:r>
      <w:r w:rsidR="0004433C" w:rsidRPr="00D6333B">
        <w:rPr>
          <w:color w:val="333333"/>
          <w:w w:val="105"/>
          <w:sz w:val="24"/>
          <w:szCs w:val="24"/>
        </w:rPr>
        <w:t>, you need to do the following:</w:t>
      </w:r>
    </w:p>
    <w:p w14:paraId="2DE9C6CC" w14:textId="77777777" w:rsidR="00DC0906" w:rsidRPr="00D6333B" w:rsidRDefault="00DC0906" w:rsidP="0008739F">
      <w:pPr>
        <w:spacing w:after="0" w:line="240" w:lineRule="auto"/>
        <w:jc w:val="both"/>
        <w:rPr>
          <w:rFonts w:cs="Calibri"/>
          <w:sz w:val="24"/>
          <w:szCs w:val="24"/>
        </w:rPr>
      </w:pPr>
    </w:p>
    <w:p w14:paraId="1A98A990" w14:textId="5C646D8A" w:rsidR="00E6483F" w:rsidRPr="00D6333B" w:rsidRDefault="00E75303" w:rsidP="00E6483F">
      <w:pPr>
        <w:pStyle w:val="ListParagraph"/>
        <w:widowControl w:val="0"/>
        <w:numPr>
          <w:ilvl w:val="0"/>
          <w:numId w:val="19"/>
        </w:numPr>
        <w:tabs>
          <w:tab w:val="left" w:pos="267"/>
        </w:tabs>
        <w:autoSpaceDE w:val="0"/>
        <w:autoSpaceDN w:val="0"/>
        <w:spacing w:before="1" w:after="0" w:line="307" w:lineRule="auto"/>
        <w:ind w:right="421"/>
        <w:contextualSpacing w:val="0"/>
        <w:rPr>
          <w:rFonts w:cs="Calibri"/>
          <w:sz w:val="24"/>
          <w:szCs w:val="24"/>
        </w:rPr>
      </w:pPr>
      <w:r w:rsidRPr="00D6333B">
        <w:rPr>
          <w:rFonts w:cs="Calibri"/>
          <w:color w:val="333333"/>
          <w:w w:val="105"/>
          <w:sz w:val="24"/>
          <w:szCs w:val="24"/>
        </w:rPr>
        <w:t>Your</w:t>
      </w:r>
      <w:r w:rsidRPr="00D6333B">
        <w:rPr>
          <w:rFonts w:cs="Calibri"/>
          <w:color w:val="333333"/>
          <w:spacing w:val="-1"/>
          <w:w w:val="105"/>
          <w:sz w:val="24"/>
          <w:szCs w:val="24"/>
        </w:rPr>
        <w:t xml:space="preserve"> </w:t>
      </w:r>
      <w:r w:rsidRPr="00D6333B">
        <w:rPr>
          <w:rFonts w:cs="Calibri"/>
          <w:color w:val="333333"/>
          <w:w w:val="105"/>
          <w:sz w:val="24"/>
          <w:szCs w:val="24"/>
        </w:rPr>
        <w:t>request</w:t>
      </w:r>
      <w:r w:rsidRPr="00D6333B">
        <w:rPr>
          <w:rFonts w:cs="Calibri"/>
          <w:color w:val="333333"/>
          <w:spacing w:val="-4"/>
          <w:w w:val="105"/>
          <w:sz w:val="24"/>
          <w:szCs w:val="24"/>
        </w:rPr>
        <w:t xml:space="preserve"> </w:t>
      </w:r>
      <w:r w:rsidR="00E6483F" w:rsidRPr="00D6333B">
        <w:rPr>
          <w:rFonts w:cs="Calibri"/>
          <w:color w:val="333333"/>
          <w:w w:val="105"/>
          <w:sz w:val="24"/>
          <w:szCs w:val="24"/>
        </w:rPr>
        <w:t xml:space="preserve">should be made to the GP Practice </w:t>
      </w:r>
    </w:p>
    <w:p w14:paraId="27BE64F5" w14:textId="0D3D50B6" w:rsidR="00E75303" w:rsidRPr="00D6333B" w:rsidRDefault="004C7637" w:rsidP="0008739F">
      <w:pPr>
        <w:pStyle w:val="ListParagraph"/>
        <w:widowControl w:val="0"/>
        <w:numPr>
          <w:ilvl w:val="0"/>
          <w:numId w:val="19"/>
        </w:numPr>
        <w:tabs>
          <w:tab w:val="left" w:pos="267"/>
        </w:tabs>
        <w:autoSpaceDE w:val="0"/>
        <w:autoSpaceDN w:val="0"/>
        <w:spacing w:before="1" w:after="0" w:line="307" w:lineRule="auto"/>
        <w:ind w:right="421"/>
        <w:contextualSpacing w:val="0"/>
        <w:rPr>
          <w:rFonts w:cs="Calibri"/>
          <w:sz w:val="24"/>
          <w:szCs w:val="24"/>
        </w:rPr>
      </w:pPr>
      <w:r w:rsidRPr="00D6333B">
        <w:rPr>
          <w:rFonts w:cs="Calibri"/>
          <w:color w:val="333333"/>
          <w:w w:val="105"/>
          <w:sz w:val="24"/>
          <w:szCs w:val="24"/>
        </w:rPr>
        <w:t>F</w:t>
      </w:r>
      <w:r w:rsidR="00E75303" w:rsidRPr="00D6333B">
        <w:rPr>
          <w:rFonts w:cs="Calibri"/>
          <w:color w:val="333333"/>
          <w:w w:val="105"/>
          <w:sz w:val="24"/>
          <w:szCs w:val="24"/>
        </w:rPr>
        <w:t>or</w:t>
      </w:r>
      <w:r w:rsidR="00E75303" w:rsidRPr="00D6333B">
        <w:rPr>
          <w:rFonts w:cs="Calibri"/>
          <w:color w:val="333333"/>
          <w:spacing w:val="-7"/>
          <w:w w:val="105"/>
          <w:sz w:val="24"/>
          <w:szCs w:val="24"/>
        </w:rPr>
        <w:t xml:space="preserve"> </w:t>
      </w:r>
      <w:r w:rsidR="00E75303" w:rsidRPr="00D6333B">
        <w:rPr>
          <w:rFonts w:cs="Calibri"/>
          <w:color w:val="333333"/>
          <w:w w:val="105"/>
          <w:sz w:val="24"/>
          <w:szCs w:val="24"/>
        </w:rPr>
        <w:t>information</w:t>
      </w:r>
      <w:r w:rsidR="00E75303" w:rsidRPr="00D6333B">
        <w:rPr>
          <w:rFonts w:cs="Calibri"/>
          <w:color w:val="333333"/>
          <w:spacing w:val="-6"/>
          <w:w w:val="105"/>
          <w:sz w:val="24"/>
          <w:szCs w:val="24"/>
        </w:rPr>
        <w:t xml:space="preserve"> </w:t>
      </w:r>
      <w:r w:rsidR="00E75303" w:rsidRPr="00D6333B">
        <w:rPr>
          <w:rFonts w:cs="Calibri"/>
          <w:color w:val="333333"/>
          <w:w w:val="105"/>
          <w:sz w:val="24"/>
          <w:szCs w:val="24"/>
        </w:rPr>
        <w:t>from</w:t>
      </w:r>
      <w:r w:rsidR="00E75303" w:rsidRPr="00D6333B">
        <w:rPr>
          <w:rFonts w:cs="Calibri"/>
          <w:color w:val="333333"/>
          <w:spacing w:val="-13"/>
          <w:w w:val="105"/>
          <w:sz w:val="24"/>
          <w:szCs w:val="24"/>
        </w:rPr>
        <w:t xml:space="preserve"> </w:t>
      </w:r>
      <w:r w:rsidR="00E75303" w:rsidRPr="00D6333B">
        <w:rPr>
          <w:rFonts w:cs="Calibri"/>
          <w:color w:val="333333"/>
          <w:spacing w:val="1"/>
          <w:w w:val="105"/>
          <w:sz w:val="24"/>
          <w:szCs w:val="24"/>
        </w:rPr>
        <w:t>the</w:t>
      </w:r>
      <w:r w:rsidR="00E75303" w:rsidRPr="00D6333B">
        <w:rPr>
          <w:rFonts w:cs="Calibri"/>
          <w:color w:val="333333"/>
          <w:spacing w:val="-6"/>
          <w:w w:val="105"/>
          <w:sz w:val="24"/>
          <w:szCs w:val="24"/>
        </w:rPr>
        <w:t xml:space="preserve"> </w:t>
      </w:r>
      <w:r w:rsidR="00E75303" w:rsidRPr="00D6333B">
        <w:rPr>
          <w:rFonts w:cs="Calibri"/>
          <w:color w:val="333333"/>
          <w:w w:val="105"/>
          <w:sz w:val="24"/>
          <w:szCs w:val="24"/>
        </w:rPr>
        <w:t>hospital</w:t>
      </w:r>
      <w:r w:rsidR="00E75303" w:rsidRPr="00D6333B">
        <w:rPr>
          <w:rFonts w:cs="Calibri"/>
          <w:color w:val="333333"/>
          <w:spacing w:val="-7"/>
          <w:w w:val="105"/>
          <w:sz w:val="24"/>
          <w:szCs w:val="24"/>
        </w:rPr>
        <w:t xml:space="preserve"> </w:t>
      </w:r>
      <w:r w:rsidR="00E75303" w:rsidRPr="00D6333B">
        <w:rPr>
          <w:rFonts w:cs="Calibri"/>
          <w:color w:val="333333"/>
          <w:w w:val="105"/>
          <w:sz w:val="24"/>
          <w:szCs w:val="24"/>
        </w:rPr>
        <w:t xml:space="preserve">you should write direct </w:t>
      </w:r>
      <w:r w:rsidR="00E75303" w:rsidRPr="00D6333B">
        <w:rPr>
          <w:rFonts w:cs="Calibri"/>
          <w:color w:val="333333"/>
          <w:spacing w:val="1"/>
          <w:w w:val="105"/>
          <w:sz w:val="24"/>
          <w:szCs w:val="24"/>
        </w:rPr>
        <w:t>to</w:t>
      </w:r>
      <w:r w:rsidR="00E75303" w:rsidRPr="00D6333B">
        <w:rPr>
          <w:rFonts w:cs="Calibri"/>
          <w:color w:val="333333"/>
          <w:spacing w:val="-16"/>
          <w:w w:val="105"/>
          <w:sz w:val="24"/>
          <w:szCs w:val="24"/>
        </w:rPr>
        <w:t xml:space="preserve"> </w:t>
      </w:r>
      <w:r w:rsidR="00E75303" w:rsidRPr="00D6333B">
        <w:rPr>
          <w:rFonts w:cs="Calibri"/>
          <w:color w:val="333333"/>
          <w:w w:val="105"/>
          <w:sz w:val="24"/>
          <w:szCs w:val="24"/>
        </w:rPr>
        <w:t>them</w:t>
      </w:r>
    </w:p>
    <w:p w14:paraId="4E33D82E" w14:textId="13CB405F" w:rsidR="00E75303" w:rsidRPr="00D6333B" w:rsidRDefault="00E75303" w:rsidP="0008739F">
      <w:pPr>
        <w:pStyle w:val="ListParagraph"/>
        <w:widowControl w:val="0"/>
        <w:numPr>
          <w:ilvl w:val="0"/>
          <w:numId w:val="19"/>
        </w:numPr>
        <w:tabs>
          <w:tab w:val="left" w:pos="274"/>
        </w:tabs>
        <w:autoSpaceDE w:val="0"/>
        <w:autoSpaceDN w:val="0"/>
        <w:spacing w:before="80" w:after="0" w:line="240" w:lineRule="auto"/>
        <w:contextualSpacing w:val="0"/>
        <w:rPr>
          <w:rFonts w:cs="Calibri"/>
          <w:sz w:val="24"/>
          <w:szCs w:val="24"/>
        </w:rPr>
      </w:pPr>
      <w:r w:rsidRPr="00D6333B">
        <w:rPr>
          <w:rFonts w:cs="Calibri"/>
          <w:color w:val="333333"/>
          <w:w w:val="105"/>
          <w:sz w:val="24"/>
          <w:szCs w:val="24"/>
        </w:rPr>
        <w:t xml:space="preserve">We are required to respond </w:t>
      </w:r>
      <w:r w:rsidRPr="00D6333B">
        <w:rPr>
          <w:rFonts w:cs="Calibri"/>
          <w:color w:val="333333"/>
          <w:spacing w:val="1"/>
          <w:w w:val="105"/>
          <w:sz w:val="24"/>
          <w:szCs w:val="24"/>
        </w:rPr>
        <w:t xml:space="preserve">to </w:t>
      </w:r>
      <w:r w:rsidRPr="00D6333B">
        <w:rPr>
          <w:rFonts w:cs="Calibri"/>
          <w:color w:val="333333"/>
          <w:w w:val="105"/>
          <w:sz w:val="24"/>
          <w:szCs w:val="24"/>
        </w:rPr>
        <w:t>you within 30</w:t>
      </w:r>
      <w:r w:rsidRPr="00D6333B">
        <w:rPr>
          <w:rFonts w:cs="Calibri"/>
          <w:color w:val="333333"/>
          <w:spacing w:val="-11"/>
          <w:w w:val="105"/>
          <w:sz w:val="24"/>
          <w:szCs w:val="24"/>
        </w:rPr>
        <w:t xml:space="preserve"> </w:t>
      </w:r>
      <w:r w:rsidRPr="00D6333B">
        <w:rPr>
          <w:rFonts w:cs="Calibri"/>
          <w:color w:val="333333"/>
          <w:w w:val="105"/>
          <w:sz w:val="24"/>
          <w:szCs w:val="24"/>
        </w:rPr>
        <w:t>days</w:t>
      </w:r>
    </w:p>
    <w:p w14:paraId="777142F1" w14:textId="77777777" w:rsidR="00E6483F" w:rsidRPr="00D6333B" w:rsidRDefault="00E6483F" w:rsidP="00E6483F">
      <w:pPr>
        <w:pStyle w:val="ListParagraph"/>
        <w:widowControl w:val="0"/>
        <w:tabs>
          <w:tab w:val="left" w:pos="274"/>
        </w:tabs>
        <w:autoSpaceDE w:val="0"/>
        <w:autoSpaceDN w:val="0"/>
        <w:spacing w:before="80" w:after="0" w:line="240" w:lineRule="auto"/>
        <w:contextualSpacing w:val="0"/>
        <w:rPr>
          <w:rFonts w:cs="Calibri"/>
          <w:sz w:val="24"/>
          <w:szCs w:val="24"/>
        </w:rPr>
      </w:pPr>
    </w:p>
    <w:p w14:paraId="35F939FF" w14:textId="044E1882" w:rsidR="00E75303" w:rsidRPr="00D6333B" w:rsidRDefault="00E75303" w:rsidP="0008739F">
      <w:pPr>
        <w:pStyle w:val="ListParagraph"/>
        <w:widowControl w:val="0"/>
        <w:numPr>
          <w:ilvl w:val="0"/>
          <w:numId w:val="19"/>
        </w:numPr>
        <w:tabs>
          <w:tab w:val="left" w:pos="267"/>
        </w:tabs>
        <w:autoSpaceDE w:val="0"/>
        <w:autoSpaceDN w:val="0"/>
        <w:spacing w:before="79" w:after="0" w:line="307" w:lineRule="auto"/>
        <w:ind w:right="224"/>
        <w:contextualSpacing w:val="0"/>
        <w:rPr>
          <w:rFonts w:cs="Calibri"/>
          <w:sz w:val="24"/>
          <w:szCs w:val="24"/>
        </w:rPr>
      </w:pPr>
      <w:r w:rsidRPr="00D6333B">
        <w:rPr>
          <w:rFonts w:cs="Calibri"/>
          <w:color w:val="333333"/>
          <w:w w:val="105"/>
          <w:sz w:val="24"/>
          <w:szCs w:val="24"/>
        </w:rPr>
        <w:t>You</w:t>
      </w:r>
      <w:r w:rsidRPr="00D6333B">
        <w:rPr>
          <w:rFonts w:cs="Calibri"/>
          <w:color w:val="333333"/>
          <w:spacing w:val="-7"/>
          <w:w w:val="105"/>
          <w:sz w:val="24"/>
          <w:szCs w:val="24"/>
        </w:rPr>
        <w:t xml:space="preserve"> </w:t>
      </w:r>
      <w:r w:rsidRPr="00D6333B">
        <w:rPr>
          <w:rFonts w:cs="Calibri"/>
          <w:color w:val="333333"/>
          <w:w w:val="105"/>
          <w:sz w:val="24"/>
          <w:szCs w:val="24"/>
        </w:rPr>
        <w:t>will</w:t>
      </w:r>
      <w:r w:rsidRPr="00D6333B">
        <w:rPr>
          <w:rFonts w:cs="Calibri"/>
          <w:color w:val="333333"/>
          <w:spacing w:val="-7"/>
          <w:w w:val="105"/>
          <w:sz w:val="24"/>
          <w:szCs w:val="24"/>
        </w:rPr>
        <w:t xml:space="preserve"> </w:t>
      </w:r>
      <w:r w:rsidRPr="00D6333B">
        <w:rPr>
          <w:rFonts w:cs="Calibri"/>
          <w:color w:val="333333"/>
          <w:w w:val="105"/>
          <w:sz w:val="24"/>
          <w:szCs w:val="24"/>
        </w:rPr>
        <w:t>need</w:t>
      </w:r>
      <w:r w:rsidRPr="00D6333B">
        <w:rPr>
          <w:rFonts w:cs="Calibri"/>
          <w:color w:val="333333"/>
          <w:spacing w:val="-7"/>
          <w:w w:val="105"/>
          <w:sz w:val="24"/>
          <w:szCs w:val="24"/>
        </w:rPr>
        <w:t xml:space="preserve"> </w:t>
      </w:r>
      <w:r w:rsidRPr="00D6333B">
        <w:rPr>
          <w:rFonts w:cs="Calibri"/>
          <w:color w:val="333333"/>
          <w:spacing w:val="1"/>
          <w:w w:val="105"/>
          <w:sz w:val="24"/>
          <w:szCs w:val="24"/>
        </w:rPr>
        <w:t>to</w:t>
      </w:r>
      <w:r w:rsidRPr="00D6333B">
        <w:rPr>
          <w:rFonts w:cs="Calibri"/>
          <w:color w:val="333333"/>
          <w:spacing w:val="-13"/>
          <w:w w:val="105"/>
          <w:sz w:val="24"/>
          <w:szCs w:val="24"/>
        </w:rPr>
        <w:t xml:space="preserve"> </w:t>
      </w:r>
      <w:r w:rsidRPr="00D6333B">
        <w:rPr>
          <w:rFonts w:cs="Calibri"/>
          <w:color w:val="333333"/>
          <w:w w:val="105"/>
          <w:sz w:val="24"/>
          <w:szCs w:val="24"/>
        </w:rPr>
        <w:t>give</w:t>
      </w:r>
      <w:r w:rsidRPr="00D6333B">
        <w:rPr>
          <w:rFonts w:cs="Calibri"/>
          <w:color w:val="333333"/>
          <w:spacing w:val="-7"/>
          <w:w w:val="105"/>
          <w:sz w:val="24"/>
          <w:szCs w:val="24"/>
        </w:rPr>
        <w:t xml:space="preserve"> </w:t>
      </w:r>
      <w:r w:rsidRPr="00D6333B">
        <w:rPr>
          <w:rFonts w:cs="Calibri"/>
          <w:color w:val="333333"/>
          <w:w w:val="105"/>
          <w:sz w:val="24"/>
          <w:szCs w:val="24"/>
        </w:rPr>
        <w:t>adequate</w:t>
      </w:r>
      <w:r w:rsidRPr="00D6333B">
        <w:rPr>
          <w:rFonts w:cs="Calibri"/>
          <w:color w:val="333333"/>
          <w:spacing w:val="-13"/>
          <w:w w:val="105"/>
          <w:sz w:val="24"/>
          <w:szCs w:val="24"/>
        </w:rPr>
        <w:t xml:space="preserve"> </w:t>
      </w:r>
      <w:r w:rsidRPr="00D6333B">
        <w:rPr>
          <w:rFonts w:cs="Calibri"/>
          <w:color w:val="333333"/>
          <w:w w:val="105"/>
          <w:sz w:val="24"/>
          <w:szCs w:val="24"/>
        </w:rPr>
        <w:t>information</w:t>
      </w:r>
      <w:r w:rsidRPr="00D6333B">
        <w:rPr>
          <w:rFonts w:cs="Calibri"/>
          <w:color w:val="333333"/>
          <w:spacing w:val="-7"/>
          <w:w w:val="105"/>
          <w:sz w:val="24"/>
          <w:szCs w:val="24"/>
        </w:rPr>
        <w:t xml:space="preserve"> </w:t>
      </w:r>
      <w:r w:rsidRPr="00D6333B">
        <w:rPr>
          <w:rFonts w:cs="Calibri"/>
          <w:color w:val="333333"/>
          <w:w w:val="105"/>
          <w:sz w:val="24"/>
          <w:szCs w:val="24"/>
        </w:rPr>
        <w:t>(for</w:t>
      </w:r>
      <w:r w:rsidRPr="00D6333B">
        <w:rPr>
          <w:rFonts w:cs="Calibri"/>
          <w:color w:val="333333"/>
          <w:spacing w:val="-7"/>
          <w:w w:val="105"/>
          <w:sz w:val="24"/>
          <w:szCs w:val="24"/>
        </w:rPr>
        <w:t xml:space="preserve"> </w:t>
      </w:r>
      <w:r w:rsidRPr="00D6333B">
        <w:rPr>
          <w:rFonts w:cs="Calibri"/>
          <w:color w:val="333333"/>
          <w:w w:val="105"/>
          <w:sz w:val="24"/>
          <w:szCs w:val="24"/>
        </w:rPr>
        <w:t>example</w:t>
      </w:r>
      <w:r w:rsidRPr="00D6333B">
        <w:rPr>
          <w:rFonts w:cs="Calibri"/>
          <w:color w:val="333333"/>
          <w:spacing w:val="-7"/>
          <w:w w:val="105"/>
          <w:sz w:val="24"/>
          <w:szCs w:val="24"/>
        </w:rPr>
        <w:t xml:space="preserve"> </w:t>
      </w:r>
      <w:r w:rsidRPr="00D6333B">
        <w:rPr>
          <w:rFonts w:cs="Calibri"/>
          <w:color w:val="333333"/>
          <w:w w:val="105"/>
          <w:sz w:val="24"/>
          <w:szCs w:val="24"/>
        </w:rPr>
        <w:t>full</w:t>
      </w:r>
      <w:r w:rsidRPr="00D6333B">
        <w:rPr>
          <w:rFonts w:cs="Calibri"/>
          <w:color w:val="333333"/>
          <w:spacing w:val="-1"/>
          <w:w w:val="105"/>
          <w:sz w:val="24"/>
          <w:szCs w:val="24"/>
        </w:rPr>
        <w:t xml:space="preserve"> </w:t>
      </w:r>
      <w:r w:rsidRPr="00D6333B">
        <w:rPr>
          <w:rFonts w:cs="Calibri"/>
          <w:color w:val="333333"/>
          <w:w w:val="105"/>
          <w:sz w:val="24"/>
          <w:szCs w:val="24"/>
        </w:rPr>
        <w:t>name,</w:t>
      </w:r>
      <w:r w:rsidRPr="00D6333B">
        <w:rPr>
          <w:rFonts w:cs="Calibri"/>
          <w:color w:val="333333"/>
          <w:spacing w:val="-6"/>
          <w:w w:val="105"/>
          <w:sz w:val="24"/>
          <w:szCs w:val="24"/>
        </w:rPr>
        <w:t xml:space="preserve"> </w:t>
      </w:r>
      <w:r w:rsidRPr="00D6333B">
        <w:rPr>
          <w:rFonts w:cs="Calibri"/>
          <w:color w:val="333333"/>
          <w:w w:val="105"/>
          <w:sz w:val="24"/>
          <w:szCs w:val="24"/>
        </w:rPr>
        <w:t>address,</w:t>
      </w:r>
      <w:r w:rsidRPr="00D6333B">
        <w:rPr>
          <w:rFonts w:cs="Calibri"/>
          <w:color w:val="333333"/>
          <w:spacing w:val="-12"/>
          <w:w w:val="105"/>
          <w:sz w:val="24"/>
          <w:szCs w:val="24"/>
        </w:rPr>
        <w:t xml:space="preserve"> </w:t>
      </w:r>
      <w:r w:rsidRPr="00D6333B">
        <w:rPr>
          <w:rFonts w:cs="Calibri"/>
          <w:color w:val="333333"/>
          <w:w w:val="105"/>
          <w:sz w:val="24"/>
          <w:szCs w:val="24"/>
        </w:rPr>
        <w:t>date</w:t>
      </w:r>
      <w:r w:rsidRPr="00D6333B">
        <w:rPr>
          <w:rFonts w:cs="Calibri"/>
          <w:color w:val="333333"/>
          <w:spacing w:val="-7"/>
          <w:w w:val="105"/>
          <w:sz w:val="24"/>
          <w:szCs w:val="24"/>
        </w:rPr>
        <w:t xml:space="preserve"> </w:t>
      </w:r>
      <w:r w:rsidRPr="00D6333B">
        <w:rPr>
          <w:rFonts w:cs="Calibri"/>
          <w:color w:val="333333"/>
          <w:w w:val="105"/>
          <w:sz w:val="24"/>
          <w:szCs w:val="24"/>
        </w:rPr>
        <w:t>of</w:t>
      </w:r>
      <w:r w:rsidRPr="00D6333B">
        <w:rPr>
          <w:rFonts w:cs="Calibri"/>
          <w:color w:val="333333"/>
          <w:spacing w:val="-5"/>
          <w:w w:val="105"/>
          <w:sz w:val="24"/>
          <w:szCs w:val="24"/>
        </w:rPr>
        <w:t xml:space="preserve"> </w:t>
      </w:r>
      <w:r w:rsidRPr="00D6333B">
        <w:rPr>
          <w:rFonts w:cs="Calibri"/>
          <w:color w:val="333333"/>
          <w:w w:val="105"/>
          <w:sz w:val="24"/>
          <w:szCs w:val="24"/>
        </w:rPr>
        <w:t>birth, NHS number</w:t>
      </w:r>
      <w:r w:rsidR="004C7637" w:rsidRPr="00D6333B">
        <w:rPr>
          <w:rFonts w:cs="Calibri"/>
          <w:color w:val="333333"/>
          <w:w w:val="105"/>
          <w:sz w:val="24"/>
          <w:szCs w:val="24"/>
        </w:rPr>
        <w:t>)</w:t>
      </w:r>
      <w:r w:rsidRPr="00D6333B">
        <w:rPr>
          <w:rFonts w:cs="Calibri"/>
          <w:color w:val="333333"/>
          <w:w w:val="105"/>
          <w:sz w:val="24"/>
          <w:szCs w:val="24"/>
        </w:rPr>
        <w:t xml:space="preserve"> and details of your request</w:t>
      </w:r>
    </w:p>
    <w:p w14:paraId="3532CAF2" w14:textId="77777777" w:rsidR="00E75303" w:rsidRPr="00D6333B" w:rsidRDefault="00E75303" w:rsidP="0008739F">
      <w:pPr>
        <w:pStyle w:val="ListParagraph"/>
        <w:widowControl w:val="0"/>
        <w:numPr>
          <w:ilvl w:val="0"/>
          <w:numId w:val="19"/>
        </w:numPr>
        <w:tabs>
          <w:tab w:val="left" w:pos="267"/>
        </w:tabs>
        <w:autoSpaceDE w:val="0"/>
        <w:autoSpaceDN w:val="0"/>
        <w:spacing w:before="79" w:after="0" w:line="307" w:lineRule="auto"/>
        <w:ind w:right="224"/>
        <w:contextualSpacing w:val="0"/>
        <w:rPr>
          <w:rFonts w:cs="Calibri"/>
          <w:sz w:val="24"/>
          <w:szCs w:val="24"/>
        </w:rPr>
      </w:pPr>
      <w:r w:rsidRPr="00D6333B">
        <w:rPr>
          <w:rFonts w:cs="Calibri"/>
          <w:color w:val="333333"/>
          <w:w w:val="105"/>
          <w:sz w:val="24"/>
          <w:szCs w:val="24"/>
        </w:rPr>
        <w:t>We will also ask you to provide additional information before we release information to you</w:t>
      </w:r>
    </w:p>
    <w:p w14:paraId="183617E2" w14:textId="169CE37A" w:rsidR="00BE33E5" w:rsidRPr="00D6333B" w:rsidRDefault="00BE33E5" w:rsidP="0008739F">
      <w:pPr>
        <w:pStyle w:val="BodyText"/>
        <w:spacing w:before="175" w:line="307" w:lineRule="auto"/>
        <w:ind w:left="360" w:right="56"/>
        <w:rPr>
          <w:sz w:val="24"/>
          <w:szCs w:val="24"/>
        </w:rPr>
      </w:pPr>
      <w:r w:rsidRPr="00D6333B">
        <w:rPr>
          <w:sz w:val="24"/>
          <w:szCs w:val="24"/>
        </w:rPr>
        <w:t>You should however be aware that some details in your health records may not be able to be given to you.  This will</w:t>
      </w:r>
      <w:r w:rsidR="00792075" w:rsidRPr="00D6333B">
        <w:rPr>
          <w:sz w:val="24"/>
          <w:szCs w:val="24"/>
        </w:rPr>
        <w:t xml:space="preserve"> be</w:t>
      </w:r>
      <w:r w:rsidRPr="00D6333B">
        <w:rPr>
          <w:sz w:val="24"/>
          <w:szCs w:val="24"/>
        </w:rPr>
        <w:t xml:space="preserve"> in the interests of your wellbeing or to protect the identity of a third party. </w:t>
      </w:r>
    </w:p>
    <w:p w14:paraId="512FFA03" w14:textId="77777777" w:rsidR="004465DC" w:rsidRPr="00D6333B" w:rsidRDefault="004465DC" w:rsidP="004465DC">
      <w:pPr>
        <w:pStyle w:val="Heading1"/>
        <w:spacing w:before="1"/>
        <w:ind w:left="0"/>
        <w:rPr>
          <w:color w:val="333333"/>
          <w:w w:val="105"/>
          <w:sz w:val="24"/>
          <w:szCs w:val="24"/>
        </w:rPr>
      </w:pPr>
    </w:p>
    <w:p w14:paraId="4087AB3F" w14:textId="3B589EA6" w:rsidR="003A3C73" w:rsidRPr="00D6333B" w:rsidRDefault="003A3C73" w:rsidP="0094615A">
      <w:pPr>
        <w:pStyle w:val="Heading1"/>
        <w:numPr>
          <w:ilvl w:val="0"/>
          <w:numId w:val="29"/>
        </w:numPr>
        <w:spacing w:before="1"/>
        <w:rPr>
          <w:color w:val="333333"/>
          <w:w w:val="105"/>
          <w:sz w:val="24"/>
          <w:szCs w:val="24"/>
        </w:rPr>
      </w:pPr>
      <w:r w:rsidRPr="00D6333B">
        <w:rPr>
          <w:sz w:val="24"/>
          <w:szCs w:val="24"/>
        </w:rPr>
        <w:t>What should you do if your personal information changes?</w:t>
      </w:r>
    </w:p>
    <w:p w14:paraId="10367D9C" w14:textId="77777777" w:rsidR="00A62232" w:rsidRPr="00D6333B" w:rsidRDefault="00A62232" w:rsidP="00A62232">
      <w:pPr>
        <w:pStyle w:val="Heading1"/>
        <w:spacing w:before="1"/>
        <w:ind w:left="360"/>
        <w:rPr>
          <w:color w:val="333333"/>
          <w:w w:val="105"/>
          <w:sz w:val="24"/>
          <w:szCs w:val="24"/>
        </w:rPr>
      </w:pPr>
    </w:p>
    <w:p w14:paraId="2FC1551F" w14:textId="36ACF691" w:rsidR="003A3C73" w:rsidRPr="00D6333B" w:rsidRDefault="00B95778" w:rsidP="003A3C73">
      <w:pPr>
        <w:rPr>
          <w:rFonts w:cs="Calibri"/>
          <w:sz w:val="24"/>
          <w:szCs w:val="24"/>
        </w:rPr>
      </w:pPr>
      <w:r w:rsidRPr="00D6333B">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6333B">
        <w:rPr>
          <w:rFonts w:cs="Calibri"/>
          <w:sz w:val="24"/>
          <w:szCs w:val="24"/>
        </w:rPr>
        <w:t>.</w:t>
      </w:r>
    </w:p>
    <w:p w14:paraId="157D73EF" w14:textId="77777777" w:rsidR="00A62232" w:rsidRPr="00D6333B" w:rsidRDefault="00A62232" w:rsidP="003A3C73">
      <w:pPr>
        <w:rPr>
          <w:rFonts w:cs="Calibri"/>
          <w:sz w:val="24"/>
          <w:szCs w:val="24"/>
        </w:rPr>
      </w:pPr>
    </w:p>
    <w:p w14:paraId="4A5163E4"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67A53110" w14:textId="3600733B"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 / Complaints</w:t>
      </w:r>
    </w:p>
    <w:p w14:paraId="4F66B0FE" w14:textId="018741DE" w:rsidR="003A3C73" w:rsidRPr="00D6333B" w:rsidRDefault="003A3C73" w:rsidP="003A3C73">
      <w:pPr>
        <w:rPr>
          <w:rFonts w:cs="Calibri"/>
          <w:iCs/>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Manager </w:t>
      </w:r>
      <w:r w:rsidR="00D13CD2">
        <w:rPr>
          <w:rFonts w:cs="Calibri"/>
          <w:b/>
          <w:color w:val="FF0000"/>
          <w:sz w:val="24"/>
          <w:szCs w:val="24"/>
        </w:rPr>
        <w:t xml:space="preserve">Deborah Fletcher </w:t>
      </w:r>
      <w:r w:rsidRPr="00D6333B">
        <w:rPr>
          <w:rFonts w:cs="Calibri"/>
          <w:sz w:val="24"/>
          <w:szCs w:val="24"/>
        </w:rPr>
        <w:t xml:space="preserve">or the Data Protection </w:t>
      </w:r>
      <w:r w:rsidR="00243170" w:rsidRPr="00D6333B">
        <w:rPr>
          <w:rFonts w:cs="Calibri"/>
          <w:sz w:val="24"/>
          <w:szCs w:val="24"/>
        </w:rPr>
        <w:t>Officer</w:t>
      </w:r>
      <w:r w:rsidR="00E6483F" w:rsidRPr="00D6333B">
        <w:rPr>
          <w:rFonts w:cs="Calibri"/>
          <w:sz w:val="24"/>
          <w:szCs w:val="24"/>
        </w:rPr>
        <w:t xml:space="preserve"> </w:t>
      </w:r>
      <w:r w:rsidR="00D13CD2">
        <w:rPr>
          <w:rFonts w:cs="Calibri"/>
          <w:b/>
          <w:color w:val="FF0000"/>
          <w:sz w:val="24"/>
          <w:szCs w:val="24"/>
        </w:rPr>
        <w:t xml:space="preserve">Tara Moylan </w:t>
      </w:r>
      <w:r w:rsidRPr="00D6333B">
        <w:rPr>
          <w:rFonts w:cs="Calibri"/>
          <w:sz w:val="24"/>
          <w:szCs w:val="24"/>
        </w:rPr>
        <w:t xml:space="preserve">If you are still unhappy following a review by the GP practice, you have a right to lodge a complaint </w:t>
      </w:r>
      <w:r w:rsidR="00B95778" w:rsidRPr="00D6333B">
        <w:rPr>
          <w:rFonts w:cs="Calibri"/>
          <w:sz w:val="24"/>
          <w:szCs w:val="24"/>
        </w:rPr>
        <w:t xml:space="preserve">with the Information Commissioner. </w:t>
      </w:r>
    </w:p>
    <w:p w14:paraId="05AA9FDE"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7DC3BE1E"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5961871F"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0D89A4C7"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p>
    <w:p w14:paraId="74832B13"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67186E5D"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2F4EC65E" w14:textId="77777777" w:rsidR="003A3C73" w:rsidRPr="00D6333B" w:rsidRDefault="003A3C73" w:rsidP="003A3C73">
      <w:pPr>
        <w:spacing w:after="0" w:line="240" w:lineRule="auto"/>
        <w:rPr>
          <w:rFonts w:cs="Calibri"/>
          <w:iCs/>
          <w:sz w:val="24"/>
          <w:szCs w:val="24"/>
        </w:rPr>
      </w:pPr>
    </w:p>
    <w:p w14:paraId="7C1CE327"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7B435BA8" w14:textId="77777777" w:rsidR="003A3C73" w:rsidRPr="00D6333B" w:rsidRDefault="00D13CD2" w:rsidP="003A3C73">
      <w:pPr>
        <w:spacing w:after="0" w:line="240" w:lineRule="auto"/>
        <w:rPr>
          <w:rFonts w:cs="Calibri"/>
          <w:iCs/>
          <w:sz w:val="24"/>
          <w:szCs w:val="24"/>
          <w:u w:val="single"/>
        </w:rPr>
      </w:pPr>
      <w:hyperlink r:id="rId13" w:history="1">
        <w:r w:rsidR="003A3C73" w:rsidRPr="00D6333B">
          <w:rPr>
            <w:rStyle w:val="Hyperlink"/>
            <w:rFonts w:cs="Calibri"/>
            <w:iCs/>
            <w:color w:val="auto"/>
            <w:sz w:val="24"/>
            <w:szCs w:val="24"/>
          </w:rPr>
          <w:t>www.information</w:t>
        </w:r>
      </w:hyperlink>
      <w:r w:rsidR="003A3C73" w:rsidRPr="00D6333B">
        <w:rPr>
          <w:rFonts w:cs="Calibri"/>
          <w:iCs/>
          <w:sz w:val="24"/>
          <w:szCs w:val="24"/>
          <w:u w:val="single"/>
        </w:rPr>
        <w:t>commissioner.gov.uk</w:t>
      </w:r>
    </w:p>
    <w:p w14:paraId="0B8383DF" w14:textId="77777777" w:rsidR="003A3C73" w:rsidRPr="00D6333B" w:rsidRDefault="003A3C73" w:rsidP="003A3C73">
      <w:pPr>
        <w:rPr>
          <w:rFonts w:cs="Calibri"/>
          <w:sz w:val="24"/>
          <w:szCs w:val="24"/>
        </w:rPr>
      </w:pPr>
    </w:p>
    <w:p w14:paraId="03877A33" w14:textId="30525063"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5B4FBBBC" w14:textId="6DCD5029"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33D85E24" w14:textId="08D55C63" w:rsidR="00A87B6C" w:rsidRPr="00D6333B" w:rsidRDefault="00A87B6C">
      <w:pPr>
        <w:spacing w:after="0" w:line="240" w:lineRule="auto"/>
        <w:rPr>
          <w:rFonts w:cs="Calibri"/>
          <w:b/>
          <w:sz w:val="24"/>
          <w:szCs w:val="24"/>
          <w:lang w:eastAsia="en-GB"/>
        </w:rPr>
      </w:pPr>
    </w:p>
    <w:p w14:paraId="04D0BA71" w14:textId="594E81DA"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568D416A"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412EB838" w14:textId="77777777"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 xml:space="preserve">Tara Moylan of </w:t>
      </w:r>
      <w:proofErr w:type="spellStart"/>
      <w:r w:rsidR="000E34A7" w:rsidRPr="00D6333B">
        <w:rPr>
          <w:rFonts w:cs="Calibri"/>
          <w:sz w:val="24"/>
          <w:szCs w:val="24"/>
          <w:lang w:eastAsia="en-GB"/>
        </w:rPr>
        <w:t>Howbeck</w:t>
      </w:r>
      <w:proofErr w:type="spellEnd"/>
      <w:r w:rsidR="000E34A7" w:rsidRPr="00D6333B">
        <w:rPr>
          <w:rFonts w:cs="Calibri"/>
          <w:sz w:val="24"/>
          <w:szCs w:val="24"/>
          <w:lang w:eastAsia="en-GB"/>
        </w:rPr>
        <w:t xml:space="preserve"> Healthcare</w:t>
      </w:r>
      <w:r w:rsidRPr="00D6333B">
        <w:rPr>
          <w:rFonts w:cs="Calibri"/>
          <w:sz w:val="24"/>
          <w:szCs w:val="24"/>
          <w:lang w:eastAsia="en-GB"/>
        </w:rPr>
        <w:t xml:space="preserve">. </w:t>
      </w:r>
    </w:p>
    <w:p w14:paraId="04135A7A" w14:textId="7CCCB12D"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in regard to Data Protection issues </w:t>
      </w:r>
      <w:r w:rsidR="006F6A7C" w:rsidRPr="00D6333B">
        <w:rPr>
          <w:rFonts w:cs="Calibri"/>
          <w:sz w:val="24"/>
          <w:szCs w:val="24"/>
          <w:lang w:eastAsia="en-GB"/>
        </w:rPr>
        <w:t>should be addressed to:</w:t>
      </w:r>
    </w:p>
    <w:p w14:paraId="75829B10"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1343B2DD" w14:textId="735A273E" w:rsidR="009577CC" w:rsidRPr="00D6333B" w:rsidRDefault="00D13CD2" w:rsidP="00265980">
      <w:pPr>
        <w:rPr>
          <w:rFonts w:cs="Calibri"/>
          <w:sz w:val="24"/>
          <w:szCs w:val="24"/>
          <w:lang w:eastAsia="en-GB"/>
        </w:rPr>
      </w:pPr>
      <w:hyperlink r:id="rId14"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6F873991" w14:textId="77777777" w:rsidR="000E34A7" w:rsidRPr="00D6333B" w:rsidRDefault="000E34A7" w:rsidP="00265980">
      <w:pPr>
        <w:rPr>
          <w:rFonts w:cs="Calibri"/>
          <w:sz w:val="24"/>
          <w:szCs w:val="24"/>
          <w:lang w:eastAsia="en-GB"/>
        </w:rPr>
      </w:pPr>
    </w:p>
    <w:p w14:paraId="04E38EF3" w14:textId="26C78BDF" w:rsidR="0071195D" w:rsidRPr="00D6333B" w:rsidRDefault="0071195D" w:rsidP="00160BD8">
      <w:pPr>
        <w:jc w:val="both"/>
        <w:outlineLvl w:val="0"/>
        <w:rPr>
          <w:rFonts w:cs="Calibri"/>
          <w:b/>
          <w:sz w:val="24"/>
          <w:szCs w:val="24"/>
        </w:rPr>
      </w:pPr>
      <w:r w:rsidRPr="00D6333B">
        <w:rPr>
          <w:rFonts w:cs="Calibri"/>
          <w:b/>
          <w:sz w:val="24"/>
          <w:szCs w:val="24"/>
        </w:rPr>
        <w:t>Changes:</w:t>
      </w:r>
    </w:p>
    <w:p w14:paraId="4406A090" w14:textId="3215AA0F" w:rsidR="00265980" w:rsidRPr="00D6333B" w:rsidRDefault="00FC6FFA" w:rsidP="00E6483F">
      <w:pPr>
        <w:rPr>
          <w:rFonts w:cs="Calibri"/>
          <w:sz w:val="24"/>
          <w:szCs w:val="24"/>
        </w:rPr>
      </w:pPr>
      <w:r w:rsidRPr="00D6333B">
        <w:rPr>
          <w:rFonts w:cs="Calibri"/>
          <w:sz w:val="24"/>
          <w:szCs w:val="24"/>
        </w:rPr>
        <w:t xml:space="preserve">It is important to point out that we may amend this Privacy Notice from time to time.  If you are dissatisfied with any aspect of our Privacy Notice, please contact the </w:t>
      </w:r>
      <w:r w:rsidR="00E6483F" w:rsidRPr="00D6333B">
        <w:rPr>
          <w:rFonts w:cs="Calibri"/>
          <w:sz w:val="24"/>
          <w:szCs w:val="24"/>
        </w:rPr>
        <w:t>Practice Manager</w:t>
      </w:r>
      <w:r w:rsidRPr="00D6333B">
        <w:rPr>
          <w:rFonts w:cs="Calibri"/>
          <w:sz w:val="24"/>
          <w:szCs w:val="24"/>
        </w:rPr>
        <w:t xml:space="preserve"> </w:t>
      </w:r>
      <w:r w:rsidR="00A62232" w:rsidRPr="00D6333B">
        <w:rPr>
          <w:rFonts w:cs="Calibri"/>
          <w:sz w:val="24"/>
          <w:szCs w:val="24"/>
        </w:rPr>
        <w:t xml:space="preserve">or Data </w:t>
      </w:r>
      <w:r w:rsidRPr="00D6333B">
        <w:rPr>
          <w:rFonts w:cs="Calibri"/>
          <w:sz w:val="24"/>
          <w:szCs w:val="24"/>
        </w:rPr>
        <w:t>Protection Officer</w:t>
      </w:r>
      <w:r w:rsidR="00E6483F" w:rsidRPr="00D6333B">
        <w:rPr>
          <w:rFonts w:cs="Calibri"/>
          <w:sz w:val="24"/>
          <w:szCs w:val="24"/>
        </w:rPr>
        <w:t>.</w:t>
      </w:r>
    </w:p>
    <w:sectPr w:rsidR="00265980" w:rsidRPr="00D6333B" w:rsidSect="0004303B">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0B3A5" w14:textId="77777777" w:rsidR="00E75D06" w:rsidRDefault="00E75D06" w:rsidP="00284F42">
      <w:pPr>
        <w:spacing w:after="0" w:line="240" w:lineRule="auto"/>
      </w:pPr>
      <w:r>
        <w:separator/>
      </w:r>
    </w:p>
  </w:endnote>
  <w:endnote w:type="continuationSeparator" w:id="0">
    <w:p w14:paraId="3D921C9B" w14:textId="77777777" w:rsidR="00E75D06" w:rsidRDefault="00E75D06"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C937" w14:textId="77777777" w:rsidR="00DA476C" w:rsidRDefault="00DA4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13CD2" w:rsidRPr="00D13CD2">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174326EE" w:rsidR="00792075" w:rsidRDefault="000C1C11" w:rsidP="00DA476C">
          <w:pPr>
            <w:pStyle w:val="Footer"/>
          </w:pPr>
          <w:r>
            <w:t>Update</w:t>
          </w:r>
          <w:r w:rsidR="00E20745">
            <w:t>d</w:t>
          </w:r>
          <w:r w:rsidR="00C4728C">
            <w:t xml:space="preserve"> </w:t>
          </w:r>
          <w:r w:rsidR="00DA476C">
            <w:t xml:space="preserve">September </w:t>
          </w:r>
          <w:r w:rsidR="00C4728C">
            <w:t>2019</w:t>
          </w:r>
        </w:p>
      </w:tc>
    </w:tr>
  </w:tbl>
  <w:p w14:paraId="3F71AF7C" w14:textId="77777777" w:rsidR="00792075" w:rsidRDefault="00792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8A9E7" w14:textId="77777777" w:rsidR="00DA476C" w:rsidRDefault="00DA4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DEDE8" w14:textId="77777777" w:rsidR="00E75D06" w:rsidRDefault="00E75D06" w:rsidP="00284F42">
      <w:pPr>
        <w:spacing w:after="0" w:line="240" w:lineRule="auto"/>
      </w:pPr>
      <w:r>
        <w:separator/>
      </w:r>
    </w:p>
  </w:footnote>
  <w:footnote w:type="continuationSeparator" w:id="0">
    <w:p w14:paraId="2D6EF328" w14:textId="77777777" w:rsidR="00E75D06" w:rsidRDefault="00E75D06" w:rsidP="0028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3B47" w14:textId="77777777" w:rsidR="00DA476C" w:rsidRDefault="00DA4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14:paraId="2A258323" w14:textId="77777777">
      <w:trPr>
        <w:trHeight w:val="288"/>
      </w:trPr>
      <w:sdt>
        <w:sdtPr>
          <w:rPr>
            <w:rFonts w:asciiTheme="majorHAnsi" w:eastAsiaTheme="majorEastAsia" w:hAnsiTheme="majorHAnsi" w:cstheme="majorBidi"/>
            <w:sz w:val="36"/>
            <w:szCs w:val="36"/>
          </w:rPr>
          <w:alias w:val="Title"/>
          <w:id w:val="77761602"/>
          <w:placeholder>
            <w:docPart w:val="FB7B5A3A66874B24B4F9FFA0051109A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26F4925" w14:textId="6FDCC760"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31593AAE1E14589967ABFD1A06B127E"/>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32560C60" w14:textId="0481957F" w:rsidR="00792075" w:rsidRDefault="000F5EF2">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2019</w:t>
              </w:r>
            </w:p>
          </w:tc>
        </w:sdtContent>
      </w:sdt>
    </w:tr>
  </w:tbl>
  <w:p w14:paraId="116A8769" w14:textId="77777777" w:rsidR="00792075" w:rsidRDefault="00792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266A6" w14:textId="77777777" w:rsidR="00DA476C" w:rsidRDefault="00DA4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2">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F0738"/>
    <w:multiLevelType w:val="hybridMultilevel"/>
    <w:tmpl w:val="82964D7C"/>
    <w:lvl w:ilvl="0" w:tplc="E2824A60">
      <w:start w:val="1"/>
      <w:numFmt w:val="decimal"/>
      <w:lvlText w:val="%1)"/>
      <w:lvlJc w:val="left"/>
      <w:pPr>
        <w:ind w:left="1080" w:hanging="360"/>
      </w:pPr>
      <w:rPr>
        <w:rFonts w:ascii="Arial" w:eastAsia="Calibri" w:hAnsi="Arial" w:cs="Arial"/>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0">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4">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4"/>
  </w:num>
  <w:num w:numId="4">
    <w:abstractNumId w:val="14"/>
  </w:num>
  <w:num w:numId="5">
    <w:abstractNumId w:val="1"/>
  </w:num>
  <w:num w:numId="6">
    <w:abstractNumId w:val="31"/>
  </w:num>
  <w:num w:numId="7">
    <w:abstractNumId w:val="4"/>
  </w:num>
  <w:num w:numId="8">
    <w:abstractNumId w:val="2"/>
  </w:num>
  <w:num w:numId="9">
    <w:abstractNumId w:val="19"/>
  </w:num>
  <w:num w:numId="10">
    <w:abstractNumId w:val="0"/>
  </w:num>
  <w:num w:numId="11">
    <w:abstractNumId w:val="10"/>
  </w:num>
  <w:num w:numId="12">
    <w:abstractNumId w:val="36"/>
  </w:num>
  <w:num w:numId="13">
    <w:abstractNumId w:val="17"/>
  </w:num>
  <w:num w:numId="14">
    <w:abstractNumId w:val="3"/>
  </w:num>
  <w:num w:numId="15">
    <w:abstractNumId w:val="25"/>
  </w:num>
  <w:num w:numId="16">
    <w:abstractNumId w:val="22"/>
  </w:num>
  <w:num w:numId="17">
    <w:abstractNumId w:val="32"/>
  </w:num>
  <w:num w:numId="18">
    <w:abstractNumId w:val="15"/>
  </w:num>
  <w:num w:numId="19">
    <w:abstractNumId w:val="35"/>
  </w:num>
  <w:num w:numId="20">
    <w:abstractNumId w:val="8"/>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21"/>
  </w:num>
  <w:num w:numId="25">
    <w:abstractNumId w:val="30"/>
  </w:num>
  <w:num w:numId="26">
    <w:abstractNumId w:val="33"/>
  </w:num>
  <w:num w:numId="27">
    <w:abstractNumId w:val="9"/>
  </w:num>
  <w:num w:numId="28">
    <w:abstractNumId w:val="18"/>
  </w:num>
  <w:num w:numId="29">
    <w:abstractNumId w:val="13"/>
  </w:num>
  <w:num w:numId="30">
    <w:abstractNumId w:val="5"/>
  </w:num>
  <w:num w:numId="31">
    <w:abstractNumId w:val="23"/>
  </w:num>
  <w:num w:numId="32">
    <w:abstractNumId w:val="11"/>
  </w:num>
  <w:num w:numId="33">
    <w:abstractNumId w:val="34"/>
  </w:num>
  <w:num w:numId="34">
    <w:abstractNumId w:val="6"/>
  </w:num>
  <w:num w:numId="35">
    <w:abstractNumId w:val="20"/>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21A2D"/>
    <w:rsid w:val="0002575E"/>
    <w:rsid w:val="00025D45"/>
    <w:rsid w:val="00040E97"/>
    <w:rsid w:val="0004303B"/>
    <w:rsid w:val="0004433C"/>
    <w:rsid w:val="00061CFA"/>
    <w:rsid w:val="000643C2"/>
    <w:rsid w:val="000819ED"/>
    <w:rsid w:val="0008739F"/>
    <w:rsid w:val="000B02C2"/>
    <w:rsid w:val="000B4869"/>
    <w:rsid w:val="000C1C11"/>
    <w:rsid w:val="000C3A44"/>
    <w:rsid w:val="000D1380"/>
    <w:rsid w:val="000E34A7"/>
    <w:rsid w:val="000F2A4A"/>
    <w:rsid w:val="000F5EF2"/>
    <w:rsid w:val="000F7FAC"/>
    <w:rsid w:val="001076D5"/>
    <w:rsid w:val="00140C37"/>
    <w:rsid w:val="001600AA"/>
    <w:rsid w:val="00160BD8"/>
    <w:rsid w:val="00160F19"/>
    <w:rsid w:val="00167327"/>
    <w:rsid w:val="0019112D"/>
    <w:rsid w:val="001C7743"/>
    <w:rsid w:val="001F6FDF"/>
    <w:rsid w:val="0020197A"/>
    <w:rsid w:val="002112F6"/>
    <w:rsid w:val="00211487"/>
    <w:rsid w:val="00217CED"/>
    <w:rsid w:val="00226257"/>
    <w:rsid w:val="00230C17"/>
    <w:rsid w:val="00243170"/>
    <w:rsid w:val="00246D39"/>
    <w:rsid w:val="00265980"/>
    <w:rsid w:val="00284F42"/>
    <w:rsid w:val="002A08E5"/>
    <w:rsid w:val="002C33F7"/>
    <w:rsid w:val="002C784F"/>
    <w:rsid w:val="002D3218"/>
    <w:rsid w:val="002E2FB3"/>
    <w:rsid w:val="00311326"/>
    <w:rsid w:val="0034565A"/>
    <w:rsid w:val="00382525"/>
    <w:rsid w:val="003932DF"/>
    <w:rsid w:val="003971C8"/>
    <w:rsid w:val="003A3C73"/>
    <w:rsid w:val="003C1197"/>
    <w:rsid w:val="003C481D"/>
    <w:rsid w:val="003D4847"/>
    <w:rsid w:val="003D4EE1"/>
    <w:rsid w:val="004125EC"/>
    <w:rsid w:val="004465DC"/>
    <w:rsid w:val="004506A7"/>
    <w:rsid w:val="00457267"/>
    <w:rsid w:val="00466AEC"/>
    <w:rsid w:val="00483065"/>
    <w:rsid w:val="00484B6B"/>
    <w:rsid w:val="004B10EE"/>
    <w:rsid w:val="004B6DC9"/>
    <w:rsid w:val="004B7014"/>
    <w:rsid w:val="004C7637"/>
    <w:rsid w:val="004F1AD0"/>
    <w:rsid w:val="005129AF"/>
    <w:rsid w:val="00514AD3"/>
    <w:rsid w:val="00533B29"/>
    <w:rsid w:val="00536110"/>
    <w:rsid w:val="005371B8"/>
    <w:rsid w:val="00545C93"/>
    <w:rsid w:val="00565D80"/>
    <w:rsid w:val="00585840"/>
    <w:rsid w:val="0058632E"/>
    <w:rsid w:val="005951A4"/>
    <w:rsid w:val="005C01C1"/>
    <w:rsid w:val="005C3934"/>
    <w:rsid w:val="005D1F1D"/>
    <w:rsid w:val="005E0A0D"/>
    <w:rsid w:val="005F4FE9"/>
    <w:rsid w:val="005F67FF"/>
    <w:rsid w:val="00607E8A"/>
    <w:rsid w:val="006120B8"/>
    <w:rsid w:val="00637BA9"/>
    <w:rsid w:val="006477C6"/>
    <w:rsid w:val="0066414C"/>
    <w:rsid w:val="00676577"/>
    <w:rsid w:val="00683841"/>
    <w:rsid w:val="006C1066"/>
    <w:rsid w:val="006C52FB"/>
    <w:rsid w:val="006D4FCA"/>
    <w:rsid w:val="006D61C0"/>
    <w:rsid w:val="006F6A7C"/>
    <w:rsid w:val="0071195D"/>
    <w:rsid w:val="0073027E"/>
    <w:rsid w:val="0074485C"/>
    <w:rsid w:val="00752DAB"/>
    <w:rsid w:val="00754729"/>
    <w:rsid w:val="00756343"/>
    <w:rsid w:val="00757266"/>
    <w:rsid w:val="0078228F"/>
    <w:rsid w:val="00792075"/>
    <w:rsid w:val="007A0A08"/>
    <w:rsid w:val="007A798F"/>
    <w:rsid w:val="007C1EC0"/>
    <w:rsid w:val="008111AE"/>
    <w:rsid w:val="008322BB"/>
    <w:rsid w:val="0083730D"/>
    <w:rsid w:val="00877E55"/>
    <w:rsid w:val="0088090C"/>
    <w:rsid w:val="008B2E14"/>
    <w:rsid w:val="008D1465"/>
    <w:rsid w:val="008D3E7A"/>
    <w:rsid w:val="008D5C9D"/>
    <w:rsid w:val="008F6479"/>
    <w:rsid w:val="008F7322"/>
    <w:rsid w:val="00902B44"/>
    <w:rsid w:val="00913899"/>
    <w:rsid w:val="00914F3B"/>
    <w:rsid w:val="00922297"/>
    <w:rsid w:val="009443D8"/>
    <w:rsid w:val="0094615A"/>
    <w:rsid w:val="00947E7D"/>
    <w:rsid w:val="009503AA"/>
    <w:rsid w:val="009577CC"/>
    <w:rsid w:val="0096640F"/>
    <w:rsid w:val="00971D92"/>
    <w:rsid w:val="009902C5"/>
    <w:rsid w:val="009A2DD7"/>
    <w:rsid w:val="009D3070"/>
    <w:rsid w:val="00A02586"/>
    <w:rsid w:val="00A200C1"/>
    <w:rsid w:val="00A25D68"/>
    <w:rsid w:val="00A51B88"/>
    <w:rsid w:val="00A54140"/>
    <w:rsid w:val="00A62232"/>
    <w:rsid w:val="00A75F39"/>
    <w:rsid w:val="00A87B6C"/>
    <w:rsid w:val="00AA4BD8"/>
    <w:rsid w:val="00AB32DB"/>
    <w:rsid w:val="00AB58F6"/>
    <w:rsid w:val="00AF5753"/>
    <w:rsid w:val="00B20138"/>
    <w:rsid w:val="00B47C5F"/>
    <w:rsid w:val="00B63C3B"/>
    <w:rsid w:val="00B90777"/>
    <w:rsid w:val="00B95778"/>
    <w:rsid w:val="00BB7819"/>
    <w:rsid w:val="00BE33E5"/>
    <w:rsid w:val="00C16543"/>
    <w:rsid w:val="00C4728C"/>
    <w:rsid w:val="00C47616"/>
    <w:rsid w:val="00C71581"/>
    <w:rsid w:val="00C87466"/>
    <w:rsid w:val="00CF37C0"/>
    <w:rsid w:val="00D13CD2"/>
    <w:rsid w:val="00D174C9"/>
    <w:rsid w:val="00D20053"/>
    <w:rsid w:val="00D3611E"/>
    <w:rsid w:val="00D413C3"/>
    <w:rsid w:val="00D6333B"/>
    <w:rsid w:val="00D6459A"/>
    <w:rsid w:val="00D76E11"/>
    <w:rsid w:val="00D91DBE"/>
    <w:rsid w:val="00DA0F4F"/>
    <w:rsid w:val="00DA476C"/>
    <w:rsid w:val="00DB02BD"/>
    <w:rsid w:val="00DB1ED4"/>
    <w:rsid w:val="00DB2499"/>
    <w:rsid w:val="00DC0906"/>
    <w:rsid w:val="00DC1217"/>
    <w:rsid w:val="00E10357"/>
    <w:rsid w:val="00E20745"/>
    <w:rsid w:val="00E22970"/>
    <w:rsid w:val="00E3079F"/>
    <w:rsid w:val="00E341B4"/>
    <w:rsid w:val="00E37206"/>
    <w:rsid w:val="00E50E4D"/>
    <w:rsid w:val="00E566A9"/>
    <w:rsid w:val="00E6153A"/>
    <w:rsid w:val="00E6483F"/>
    <w:rsid w:val="00E71337"/>
    <w:rsid w:val="00E75303"/>
    <w:rsid w:val="00E75D06"/>
    <w:rsid w:val="00E7773F"/>
    <w:rsid w:val="00E85980"/>
    <w:rsid w:val="00E91C83"/>
    <w:rsid w:val="00EA0441"/>
    <w:rsid w:val="00EB5E5C"/>
    <w:rsid w:val="00EC0DB2"/>
    <w:rsid w:val="00EC2B92"/>
    <w:rsid w:val="00ED0049"/>
    <w:rsid w:val="00F22FD3"/>
    <w:rsid w:val="00F27A9B"/>
    <w:rsid w:val="00F33337"/>
    <w:rsid w:val="00F54B0C"/>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ormatio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20"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PO.healthcare@nhs.ne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7B5A3A66874B24B4F9FFA0051109A2"/>
        <w:category>
          <w:name w:val="General"/>
          <w:gallery w:val="placeholder"/>
        </w:category>
        <w:types>
          <w:type w:val="bbPlcHdr"/>
        </w:types>
        <w:behaviors>
          <w:behavior w:val="content"/>
        </w:behaviors>
        <w:guid w:val="{D5B18769-66B6-4E13-8ED5-E6751C235EF8}"/>
      </w:docPartPr>
      <w:docPartBody>
        <w:p w:rsidR="003A3A4A" w:rsidRDefault="001204F8" w:rsidP="001204F8">
          <w:pPr>
            <w:pStyle w:val="FB7B5A3A66874B24B4F9FFA0051109A2"/>
          </w:pPr>
          <w:r>
            <w:rPr>
              <w:rFonts w:asciiTheme="majorHAnsi" w:eastAsiaTheme="majorEastAsia" w:hAnsiTheme="majorHAnsi" w:cstheme="majorBidi"/>
              <w:sz w:val="36"/>
              <w:szCs w:val="36"/>
            </w:rPr>
            <w:t>[Type the document title]</w:t>
          </w:r>
        </w:p>
      </w:docPartBody>
    </w:docPart>
    <w:docPart>
      <w:docPartPr>
        <w:name w:val="431593AAE1E14589967ABFD1A06B127E"/>
        <w:category>
          <w:name w:val="General"/>
          <w:gallery w:val="placeholder"/>
        </w:category>
        <w:types>
          <w:type w:val="bbPlcHdr"/>
        </w:types>
        <w:behaviors>
          <w:behavior w:val="content"/>
        </w:behaviors>
        <w:guid w:val="{37C8A4A2-53C5-43E5-B7E1-CE8E729FE506}"/>
      </w:docPartPr>
      <w:docPartBody>
        <w:p w:rsidR="003A3A4A" w:rsidRDefault="001204F8" w:rsidP="001204F8">
          <w:pPr>
            <w:pStyle w:val="431593AAE1E14589967ABFD1A06B127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F8"/>
    <w:rsid w:val="00020231"/>
    <w:rsid w:val="001204F8"/>
    <w:rsid w:val="003A3A4A"/>
    <w:rsid w:val="005F68F6"/>
    <w:rsid w:val="006F0CBC"/>
    <w:rsid w:val="00735ED1"/>
    <w:rsid w:val="00970707"/>
    <w:rsid w:val="00D3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B5A3A66874B24B4F9FFA0051109A2">
    <w:name w:val="FB7B5A3A66874B24B4F9FFA0051109A2"/>
    <w:rsid w:val="001204F8"/>
  </w:style>
  <w:style w:type="paragraph" w:customStyle="1" w:styleId="431593AAE1E14589967ABFD1A06B127E">
    <w:name w:val="431593AAE1E14589967ABFD1A06B127E"/>
    <w:rsid w:val="001204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B5A3A66874B24B4F9FFA0051109A2">
    <w:name w:val="FB7B5A3A66874B24B4F9FFA0051109A2"/>
    <w:rsid w:val="001204F8"/>
  </w:style>
  <w:style w:type="paragraph" w:customStyle="1" w:styleId="431593AAE1E14589967ABFD1A06B127E">
    <w:name w:val="431593AAE1E14589967ABFD1A06B127E"/>
    <w:rsid w:val="0012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AA575-0DBC-4C0F-BCBB-0F436167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Patient Privacy Notice</vt:lpstr>
    </vt:vector>
  </TitlesOfParts>
  <Company>NHS</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Privacy Notice</dc:title>
  <dc:creator>Microsoft Office User</dc:creator>
  <cp:lastModifiedBy>Garner Tina (M83111)</cp:lastModifiedBy>
  <cp:revision>2</cp:revision>
  <cp:lastPrinted>2018-05-10T13:50:00Z</cp:lastPrinted>
  <dcterms:created xsi:type="dcterms:W3CDTF">2020-01-10T12:34:00Z</dcterms:created>
  <dcterms:modified xsi:type="dcterms:W3CDTF">2020-01-10T12:34:00Z</dcterms:modified>
</cp:coreProperties>
</file>